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58CF" w14:textId="0B97CED9" w:rsidR="00F055CD" w:rsidRDefault="002C0A3E" w:rsidP="00F055CD">
      <w:pPr>
        <w:pStyle w:val="Heading4"/>
        <w:rPr>
          <w:lang w:val="de-DE"/>
        </w:rPr>
      </w:pPr>
      <w:r>
        <w:rPr>
          <w:rFonts w:ascii="Arial" w:hAnsi="Arial" w:cs="Arial"/>
          <w:b/>
          <w:bCs/>
          <w:szCs w:val="24"/>
          <w:lang w:val="sr-Latn-RS"/>
        </w:rPr>
        <w:t xml:space="preserve"> </w:t>
      </w:r>
      <w:r w:rsidR="003F6D13">
        <w:rPr>
          <w:rFonts w:ascii="Arial" w:hAnsi="Arial" w:cs="Arial"/>
          <w:b/>
          <w:bCs/>
          <w:szCs w:val="24"/>
          <w:lang w:val="sr-Cyrl-CS"/>
        </w:rPr>
        <w:t xml:space="preserve"> </w:t>
      </w:r>
      <w:r w:rsidR="00F055CD">
        <w:rPr>
          <w:rFonts w:ascii="Times New Roman" w:hAnsi="Times New Roman"/>
          <w:lang w:val="sr-Cyrl-CS"/>
        </w:rPr>
        <w:t xml:space="preserve">                                                                                                                                                                                                                                                                                                                                                                                                                                                                                                                                                                                                                                                                                                                                                                                                                                                                                                                                                                                                                                                                                                                                                                                                                                                                                                                                                                                                                                                                                                                                                                                                                                                                                                                                                                                                                                                                                                                                                                                                                                                                                                                                                                                                    </w:t>
      </w:r>
      <w:r w:rsidR="00F055CD">
        <w:rPr>
          <w:lang w:val="de-DE"/>
        </w:rPr>
        <w:t xml:space="preserve">                  </w:t>
      </w:r>
    </w:p>
    <w:p w14:paraId="24D5FC6E" w14:textId="77777777" w:rsidR="00F055CD" w:rsidRPr="00610A56" w:rsidRDefault="00F055CD" w:rsidP="00F055CD">
      <w:pPr>
        <w:pStyle w:val="Heading4"/>
        <w:rPr>
          <w:rFonts w:ascii="Arial" w:hAnsi="Arial" w:cs="Arial"/>
          <w:szCs w:val="24"/>
          <w:lang w:val="sr-Cyrl-CS"/>
        </w:rPr>
      </w:pPr>
      <w:r w:rsidRPr="00610A56">
        <w:rPr>
          <w:rFonts w:ascii="Arial" w:hAnsi="Arial" w:cs="Arial"/>
          <w:szCs w:val="24"/>
          <w:lang w:val="de-DE"/>
        </w:rPr>
        <w:t xml:space="preserve">              </w:t>
      </w:r>
      <w:r>
        <w:rPr>
          <w:rFonts w:ascii="Arial" w:hAnsi="Arial" w:cs="Arial"/>
          <w:noProof/>
          <w:szCs w:val="24"/>
        </w:rPr>
        <w:drawing>
          <wp:inline distT="0" distB="0" distL="0" distR="0" wp14:anchorId="0702AADB" wp14:editId="0C614B29">
            <wp:extent cx="35242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425" cy="619125"/>
                    </a:xfrm>
                    <a:prstGeom prst="rect">
                      <a:avLst/>
                    </a:prstGeom>
                    <a:noFill/>
                    <a:ln>
                      <a:noFill/>
                    </a:ln>
                  </pic:spPr>
                </pic:pic>
              </a:graphicData>
            </a:graphic>
          </wp:inline>
        </w:drawing>
      </w:r>
      <w:r w:rsidRPr="00610A56">
        <w:rPr>
          <w:rFonts w:ascii="Arial" w:hAnsi="Arial" w:cs="Arial"/>
          <w:szCs w:val="24"/>
          <w:lang w:val="sr-Cyrl-CS"/>
        </w:rPr>
        <w:t xml:space="preserve"> </w:t>
      </w:r>
    </w:p>
    <w:p w14:paraId="4041CBEC" w14:textId="77777777" w:rsidR="00F055CD" w:rsidRPr="00610A56" w:rsidRDefault="00F055CD" w:rsidP="00F055CD">
      <w:pPr>
        <w:pStyle w:val="Heading1"/>
        <w:rPr>
          <w:rFonts w:ascii="Arial" w:hAnsi="Arial" w:cs="Arial"/>
        </w:rPr>
      </w:pPr>
      <w:r w:rsidRPr="00610A56">
        <w:rPr>
          <w:rFonts w:ascii="Arial" w:hAnsi="Arial" w:cs="Arial"/>
        </w:rPr>
        <w:t>РЕПУБЛИКА СРБИЈА</w:t>
      </w:r>
    </w:p>
    <w:p w14:paraId="3738ECE9" w14:textId="77777777" w:rsidR="00F055CD" w:rsidRPr="00610A56" w:rsidRDefault="00F055CD" w:rsidP="00F055CD">
      <w:pPr>
        <w:rPr>
          <w:rFonts w:ascii="Arial" w:hAnsi="Arial" w:cs="Arial"/>
          <w:lang w:val="ru-RU"/>
        </w:rPr>
      </w:pPr>
      <w:r w:rsidRPr="00610A56">
        <w:rPr>
          <w:rFonts w:ascii="Arial" w:hAnsi="Arial" w:cs="Arial"/>
          <w:lang w:val="sr-Cyrl-CS"/>
        </w:rPr>
        <w:t xml:space="preserve">Аутономна покрајина Војводина </w:t>
      </w:r>
    </w:p>
    <w:p w14:paraId="1DE567C2" w14:textId="77777777" w:rsidR="00F055CD" w:rsidRPr="00610A56" w:rsidRDefault="00F055CD" w:rsidP="00F055CD">
      <w:pPr>
        <w:rPr>
          <w:rFonts w:ascii="Arial" w:hAnsi="Arial" w:cs="Arial"/>
          <w:lang w:val="sr-Cyrl-CS"/>
        </w:rPr>
      </w:pPr>
      <w:r w:rsidRPr="00610A56">
        <w:rPr>
          <w:rFonts w:ascii="Arial" w:hAnsi="Arial" w:cs="Arial"/>
        </w:rPr>
        <w:t>O</w:t>
      </w:r>
      <w:r w:rsidRPr="00610A56">
        <w:rPr>
          <w:rFonts w:ascii="Arial" w:hAnsi="Arial" w:cs="Arial"/>
          <w:lang w:val="sr-Cyrl-CS"/>
        </w:rPr>
        <w:t>ПШТИНА АПАТИН</w:t>
      </w:r>
    </w:p>
    <w:p w14:paraId="04CA5166" w14:textId="77777777" w:rsidR="00F055CD" w:rsidRPr="00610A56" w:rsidRDefault="00F055CD" w:rsidP="00F055CD">
      <w:pPr>
        <w:pStyle w:val="Heading1"/>
        <w:rPr>
          <w:rFonts w:ascii="Arial" w:hAnsi="Arial" w:cs="Arial"/>
        </w:rPr>
      </w:pPr>
      <w:r w:rsidRPr="00610A56">
        <w:rPr>
          <w:rFonts w:ascii="Arial" w:hAnsi="Arial" w:cs="Arial"/>
        </w:rPr>
        <w:t>ОПШТИНСКА УПРАВА ОПШТИНЕ АПАТИН</w:t>
      </w:r>
    </w:p>
    <w:p w14:paraId="60A17A50" w14:textId="557397C5" w:rsidR="00F055CD" w:rsidRDefault="00F055CD" w:rsidP="00F055CD">
      <w:pPr>
        <w:rPr>
          <w:rFonts w:ascii="Arial" w:hAnsi="Arial" w:cs="Arial"/>
          <w:lang w:val="sr-Cyrl-CS"/>
        </w:rPr>
      </w:pPr>
      <w:r>
        <w:rPr>
          <w:rFonts w:ascii="Arial" w:hAnsi="Arial" w:cs="Arial"/>
          <w:lang w:val="sr-Cyrl-CS"/>
        </w:rPr>
        <w:t>Одељење за инспекцијске послове</w:t>
      </w:r>
      <w:r w:rsidR="00CB284A">
        <w:rPr>
          <w:rFonts w:ascii="Arial" w:hAnsi="Arial" w:cs="Arial"/>
          <w:lang w:val="sr-Cyrl-CS"/>
        </w:rPr>
        <w:t xml:space="preserve"> и комуналну милицију</w:t>
      </w:r>
    </w:p>
    <w:p w14:paraId="2DDE3B1C" w14:textId="77777777" w:rsidR="00F055CD" w:rsidRPr="00756503" w:rsidRDefault="00F055CD" w:rsidP="00F055CD">
      <w:pPr>
        <w:rPr>
          <w:rFonts w:ascii="Arial" w:hAnsi="Arial" w:cs="Arial"/>
          <w:b/>
          <w:lang w:val="sr-Cyrl-RS"/>
        </w:rPr>
      </w:pPr>
      <w:r w:rsidRPr="00756503">
        <w:rPr>
          <w:rFonts w:ascii="Arial" w:hAnsi="Arial" w:cs="Arial"/>
          <w:b/>
          <w:lang w:val="sr-Cyrl-CS"/>
        </w:rPr>
        <w:t>КОМУНАЛНА ИНСПЕКЦИЈА</w:t>
      </w:r>
    </w:p>
    <w:p w14:paraId="418E782A" w14:textId="034A7686" w:rsidR="00F055CD" w:rsidRPr="00610A56" w:rsidRDefault="00F055CD" w:rsidP="00F055CD">
      <w:pPr>
        <w:rPr>
          <w:rFonts w:ascii="Arial" w:hAnsi="Arial" w:cs="Arial"/>
          <w:lang w:val="sr-Cyrl-CS"/>
        </w:rPr>
      </w:pPr>
      <w:r>
        <w:rPr>
          <w:rFonts w:ascii="Arial" w:hAnsi="Arial" w:cs="Arial"/>
          <w:lang w:val="sr-Cyrl-CS"/>
        </w:rPr>
        <w:t>Број: 355</w:t>
      </w:r>
      <w:r w:rsidRPr="00610A56">
        <w:rPr>
          <w:rFonts w:ascii="Arial" w:hAnsi="Arial" w:cs="Arial"/>
          <w:lang w:val="sr-Cyrl-CS"/>
        </w:rPr>
        <w:t>-</w:t>
      </w:r>
      <w:r w:rsidRPr="00610A56">
        <w:rPr>
          <w:rFonts w:ascii="Arial" w:hAnsi="Arial" w:cs="Arial"/>
          <w:lang w:val="ru-RU"/>
        </w:rPr>
        <w:t xml:space="preserve"> </w:t>
      </w:r>
      <w:r w:rsidR="009E5558">
        <w:rPr>
          <w:rFonts w:ascii="Arial" w:hAnsi="Arial" w:cs="Arial"/>
          <w:lang w:val="sr-Cyrl-RS"/>
        </w:rPr>
        <w:t>89</w:t>
      </w:r>
      <w:r w:rsidR="00797493">
        <w:rPr>
          <w:rFonts w:ascii="Arial" w:hAnsi="Arial" w:cs="Arial"/>
          <w:lang w:val="sr-Cyrl-CS"/>
        </w:rPr>
        <w:t>/20</w:t>
      </w:r>
      <w:r w:rsidR="00C253B9">
        <w:rPr>
          <w:rFonts w:ascii="Arial" w:hAnsi="Arial" w:cs="Arial"/>
          <w:lang w:val="sr-Latn-RS"/>
        </w:rPr>
        <w:t>2</w:t>
      </w:r>
      <w:r w:rsidR="009E5558">
        <w:rPr>
          <w:rFonts w:ascii="Arial" w:hAnsi="Arial" w:cs="Arial"/>
          <w:lang w:val="sr-Cyrl-RS"/>
        </w:rPr>
        <w:t>6</w:t>
      </w:r>
      <w:r w:rsidRPr="00610A56">
        <w:rPr>
          <w:rFonts w:ascii="Arial" w:hAnsi="Arial" w:cs="Arial"/>
          <w:lang w:val="sr-Cyrl-CS"/>
        </w:rPr>
        <w:t>-</w:t>
      </w:r>
      <w:r w:rsidRPr="00610A56">
        <w:rPr>
          <w:rFonts w:ascii="Arial" w:hAnsi="Arial" w:cs="Arial"/>
        </w:rPr>
        <w:t>IV</w:t>
      </w:r>
      <w:r w:rsidRPr="00610A56">
        <w:rPr>
          <w:rFonts w:ascii="Arial" w:hAnsi="Arial" w:cs="Arial"/>
          <w:lang w:val="sr-Cyrl-CS"/>
        </w:rPr>
        <w:t>/05</w:t>
      </w:r>
    </w:p>
    <w:p w14:paraId="11A4B8AE" w14:textId="078F2EC2" w:rsidR="00F055CD" w:rsidRPr="00610A56" w:rsidRDefault="00F055CD" w:rsidP="00F055CD">
      <w:pPr>
        <w:rPr>
          <w:rFonts w:ascii="Arial" w:hAnsi="Arial" w:cs="Arial"/>
          <w:lang w:val="sr-Cyrl-CS"/>
        </w:rPr>
      </w:pPr>
      <w:r w:rsidRPr="00610A56">
        <w:rPr>
          <w:rFonts w:ascii="Arial" w:hAnsi="Arial" w:cs="Arial"/>
          <w:lang w:val="sr-Cyrl-CS"/>
        </w:rPr>
        <w:t xml:space="preserve">Дана: </w:t>
      </w:r>
      <w:r w:rsidR="00FF0108">
        <w:rPr>
          <w:rFonts w:ascii="Arial" w:hAnsi="Arial" w:cs="Arial"/>
          <w:lang w:val="sr-Latn-RS"/>
        </w:rPr>
        <w:t>0</w:t>
      </w:r>
      <w:r w:rsidR="009E5558">
        <w:rPr>
          <w:rFonts w:ascii="Arial" w:hAnsi="Arial" w:cs="Arial"/>
          <w:lang w:val="sr-Cyrl-RS"/>
        </w:rPr>
        <w:t>6</w:t>
      </w:r>
      <w:r w:rsidRPr="00610A56">
        <w:rPr>
          <w:rFonts w:ascii="Arial" w:hAnsi="Arial" w:cs="Arial"/>
          <w:lang w:val="sr-Cyrl-CS"/>
        </w:rPr>
        <w:t>.</w:t>
      </w:r>
      <w:r w:rsidR="00797493">
        <w:rPr>
          <w:rFonts w:ascii="Arial" w:hAnsi="Arial" w:cs="Arial"/>
          <w:lang w:val="sr-Cyrl-CS"/>
        </w:rPr>
        <w:t>0</w:t>
      </w:r>
      <w:r w:rsidR="00FF0108">
        <w:rPr>
          <w:rFonts w:ascii="Arial" w:hAnsi="Arial" w:cs="Arial"/>
          <w:lang w:val="sr-Latn-RS"/>
        </w:rPr>
        <w:t>3</w:t>
      </w:r>
      <w:r w:rsidR="00797493">
        <w:rPr>
          <w:rFonts w:ascii="Arial" w:hAnsi="Arial" w:cs="Arial"/>
          <w:lang w:val="sr-Cyrl-CS"/>
        </w:rPr>
        <w:t>.20</w:t>
      </w:r>
      <w:r w:rsidR="00C253B9">
        <w:rPr>
          <w:rFonts w:ascii="Arial" w:hAnsi="Arial" w:cs="Arial"/>
          <w:lang w:val="sr-Latn-RS"/>
        </w:rPr>
        <w:t>2</w:t>
      </w:r>
      <w:r w:rsidR="009E5558">
        <w:rPr>
          <w:rFonts w:ascii="Arial" w:hAnsi="Arial" w:cs="Arial"/>
          <w:lang w:val="sr-Cyrl-RS"/>
        </w:rPr>
        <w:t>6</w:t>
      </w:r>
      <w:r w:rsidRPr="00610A56">
        <w:rPr>
          <w:rFonts w:ascii="Arial" w:hAnsi="Arial" w:cs="Arial"/>
          <w:lang w:val="sr-Cyrl-CS"/>
        </w:rPr>
        <w:t>. године</w:t>
      </w:r>
    </w:p>
    <w:p w14:paraId="774DA162" w14:textId="77777777" w:rsidR="00F055CD" w:rsidRPr="00610A56" w:rsidRDefault="00F055CD" w:rsidP="00F055CD">
      <w:pPr>
        <w:pStyle w:val="Heading1"/>
        <w:rPr>
          <w:rFonts w:ascii="Arial" w:hAnsi="Arial" w:cs="Arial"/>
        </w:rPr>
      </w:pPr>
      <w:r w:rsidRPr="00610A56">
        <w:rPr>
          <w:rFonts w:ascii="Arial" w:hAnsi="Arial" w:cs="Arial"/>
        </w:rPr>
        <w:t xml:space="preserve">      АПАТИН</w:t>
      </w:r>
    </w:p>
    <w:p w14:paraId="783512F3" w14:textId="77777777" w:rsidR="00F055CD" w:rsidRDefault="00ED5A34" w:rsidP="00ED5A34">
      <w:pPr>
        <w:rPr>
          <w:rFonts w:ascii="Arial" w:hAnsi="Arial" w:cs="Arial"/>
          <w:b/>
          <w:bCs/>
          <w:sz w:val="24"/>
          <w:szCs w:val="24"/>
          <w:lang w:val="sr-Cyrl-CS"/>
        </w:rPr>
      </w:pPr>
      <w:r>
        <w:rPr>
          <w:rFonts w:ascii="Arial" w:hAnsi="Arial" w:cs="Arial"/>
          <w:b/>
          <w:bCs/>
          <w:sz w:val="24"/>
          <w:szCs w:val="24"/>
          <w:lang w:val="sr-Cyrl-RS"/>
        </w:rPr>
        <w:t xml:space="preserve">                                                      </w:t>
      </w:r>
      <w:r w:rsidR="00562F3F">
        <w:rPr>
          <w:rFonts w:ascii="Arial" w:hAnsi="Arial" w:cs="Arial"/>
          <w:b/>
          <w:bCs/>
          <w:sz w:val="24"/>
          <w:szCs w:val="24"/>
          <w:lang w:val="sr-Cyrl-CS"/>
        </w:rPr>
        <w:t>ИЗВЕШТАЈ</w:t>
      </w:r>
    </w:p>
    <w:p w14:paraId="2724F947" w14:textId="228456BF" w:rsidR="00562F3F" w:rsidRPr="00E63026" w:rsidRDefault="00F055CD" w:rsidP="006D4874">
      <w:pPr>
        <w:rPr>
          <w:rFonts w:ascii="Arial" w:hAnsi="Arial" w:cs="Arial"/>
          <w:b/>
          <w:bCs/>
          <w:sz w:val="24"/>
          <w:szCs w:val="24"/>
          <w:lang w:val="sr-Cyrl-CS"/>
        </w:rPr>
      </w:pPr>
      <w:r>
        <w:rPr>
          <w:rFonts w:ascii="Arial" w:hAnsi="Arial" w:cs="Arial"/>
          <w:b/>
          <w:bCs/>
          <w:sz w:val="24"/>
          <w:szCs w:val="24"/>
          <w:lang w:val="sr-Cyrl-CS"/>
        </w:rPr>
        <w:t xml:space="preserve">              </w:t>
      </w:r>
      <w:r w:rsidR="00C07C64">
        <w:rPr>
          <w:rFonts w:ascii="Arial" w:hAnsi="Arial" w:cs="Arial"/>
          <w:b/>
          <w:bCs/>
          <w:sz w:val="24"/>
          <w:szCs w:val="24"/>
          <w:lang w:val="sr-Cyrl-CS"/>
        </w:rPr>
        <w:t>О Р</w:t>
      </w:r>
      <w:r w:rsidR="00C253B9">
        <w:rPr>
          <w:rFonts w:ascii="Arial" w:hAnsi="Arial" w:cs="Arial"/>
          <w:b/>
          <w:bCs/>
          <w:sz w:val="24"/>
          <w:szCs w:val="24"/>
          <w:lang w:val="sr-Cyrl-CS"/>
        </w:rPr>
        <w:t>АДУ КОМУНАЛНЕ ИНСПЕКЦИЈЕ ЗА 20</w:t>
      </w:r>
      <w:r w:rsidR="00C253B9">
        <w:rPr>
          <w:rFonts w:ascii="Arial" w:hAnsi="Arial" w:cs="Arial"/>
          <w:b/>
          <w:bCs/>
          <w:sz w:val="24"/>
          <w:szCs w:val="24"/>
          <w:lang w:val="sr-Latn-RS"/>
        </w:rPr>
        <w:t>2</w:t>
      </w:r>
      <w:r w:rsidR="009E5558">
        <w:rPr>
          <w:rFonts w:ascii="Arial" w:hAnsi="Arial" w:cs="Arial"/>
          <w:b/>
          <w:bCs/>
          <w:sz w:val="24"/>
          <w:szCs w:val="24"/>
          <w:lang w:val="sr-Cyrl-RS"/>
        </w:rPr>
        <w:t>5</w:t>
      </w:r>
      <w:r w:rsidR="00C07C64">
        <w:rPr>
          <w:rFonts w:ascii="Arial" w:hAnsi="Arial" w:cs="Arial"/>
          <w:b/>
          <w:bCs/>
          <w:sz w:val="24"/>
          <w:szCs w:val="24"/>
          <w:lang w:val="sr-Cyrl-CS"/>
        </w:rPr>
        <w:t>. ГОДИНУ</w:t>
      </w:r>
      <w:r w:rsidR="00562F3F">
        <w:rPr>
          <w:rFonts w:ascii="Arial" w:hAnsi="Arial" w:cs="Arial"/>
          <w:b/>
          <w:bCs/>
          <w:sz w:val="24"/>
          <w:szCs w:val="24"/>
          <w:lang w:val="sr-Cyrl-CS"/>
        </w:rPr>
        <w:t xml:space="preserve">                                            </w:t>
      </w:r>
    </w:p>
    <w:p w14:paraId="507BDC27" w14:textId="77777777" w:rsidR="00F552E9" w:rsidRDefault="00ED5A34" w:rsidP="00E32331">
      <w:pPr>
        <w:jc w:val="both"/>
        <w:rPr>
          <w:rFonts w:ascii="Arial" w:hAnsi="Arial" w:cs="Arial"/>
          <w:sz w:val="24"/>
          <w:szCs w:val="24"/>
          <w:lang w:val="sr-Cyrl-CS"/>
        </w:rPr>
      </w:pPr>
      <w:r>
        <w:rPr>
          <w:rFonts w:ascii="Arial" w:hAnsi="Arial" w:cs="Arial"/>
          <w:sz w:val="24"/>
          <w:szCs w:val="24"/>
          <w:lang w:val="sr-Cyrl-CS"/>
        </w:rPr>
        <w:t xml:space="preserve">   </w:t>
      </w:r>
    </w:p>
    <w:p w14:paraId="3AB9A952" w14:textId="4CF901BD" w:rsidR="00756503" w:rsidRDefault="00ED5A34" w:rsidP="00E32331">
      <w:pPr>
        <w:jc w:val="both"/>
        <w:rPr>
          <w:rFonts w:ascii="Arial" w:hAnsi="Arial" w:cs="Arial"/>
          <w:sz w:val="24"/>
          <w:szCs w:val="24"/>
          <w:lang w:val="sr-Cyrl-RS"/>
        </w:rPr>
      </w:pPr>
      <w:r w:rsidRPr="00F552E9">
        <w:rPr>
          <w:rFonts w:ascii="Arial" w:hAnsi="Arial" w:cs="Arial"/>
          <w:sz w:val="24"/>
          <w:szCs w:val="24"/>
          <w:lang w:val="sr-Cyrl-CS"/>
        </w:rPr>
        <w:t xml:space="preserve">  </w:t>
      </w:r>
      <w:r w:rsidR="00F552E9">
        <w:rPr>
          <w:rFonts w:ascii="Arial" w:hAnsi="Arial" w:cs="Arial"/>
          <w:sz w:val="24"/>
          <w:szCs w:val="24"/>
          <w:lang w:val="sr-Cyrl-CS"/>
        </w:rPr>
        <w:t xml:space="preserve">     </w:t>
      </w:r>
      <w:r w:rsidR="00F552E9" w:rsidRPr="00F552E9">
        <w:rPr>
          <w:rFonts w:ascii="Arial" w:hAnsi="Arial" w:cs="Arial"/>
          <w:sz w:val="24"/>
          <w:szCs w:val="24"/>
        </w:rPr>
        <w:t>Послове из надлежности комуналне инспекције обавља</w:t>
      </w:r>
      <w:r w:rsidR="00E44838">
        <w:rPr>
          <w:rFonts w:ascii="Arial" w:hAnsi="Arial" w:cs="Arial"/>
          <w:sz w:val="24"/>
          <w:szCs w:val="24"/>
          <w:lang w:val="sr-Cyrl-RS"/>
        </w:rPr>
        <w:t>о</w:t>
      </w:r>
      <w:r w:rsidR="00F552E9">
        <w:rPr>
          <w:rFonts w:ascii="Arial" w:hAnsi="Arial" w:cs="Arial"/>
          <w:sz w:val="24"/>
          <w:szCs w:val="24"/>
          <w:lang w:val="sr-Cyrl-RS"/>
        </w:rPr>
        <w:t xml:space="preserve"> </w:t>
      </w:r>
      <w:r w:rsidR="00E44838">
        <w:rPr>
          <w:rFonts w:ascii="Arial" w:hAnsi="Arial" w:cs="Arial"/>
          <w:sz w:val="24"/>
          <w:szCs w:val="24"/>
          <w:lang w:val="sr-Cyrl-RS"/>
        </w:rPr>
        <w:t>један</w:t>
      </w:r>
      <w:r w:rsidR="00F552E9">
        <w:rPr>
          <w:rFonts w:ascii="Arial" w:hAnsi="Arial" w:cs="Arial"/>
          <w:sz w:val="24"/>
          <w:szCs w:val="24"/>
          <w:lang w:val="sr-Cyrl-RS"/>
        </w:rPr>
        <w:t xml:space="preserve"> </w:t>
      </w:r>
      <w:r w:rsidR="00F552E9">
        <w:rPr>
          <w:rFonts w:ascii="Arial" w:hAnsi="Arial" w:cs="Arial"/>
          <w:sz w:val="24"/>
          <w:szCs w:val="24"/>
        </w:rPr>
        <w:t xml:space="preserve"> комуналн</w:t>
      </w:r>
      <w:r w:rsidR="00E44838">
        <w:rPr>
          <w:rFonts w:ascii="Arial" w:hAnsi="Arial" w:cs="Arial"/>
          <w:sz w:val="24"/>
          <w:szCs w:val="24"/>
          <w:lang w:val="sr-Cyrl-RS"/>
        </w:rPr>
        <w:t>и</w:t>
      </w:r>
      <w:r w:rsidR="00F552E9" w:rsidRPr="00F552E9">
        <w:rPr>
          <w:rFonts w:ascii="Arial" w:hAnsi="Arial" w:cs="Arial"/>
          <w:sz w:val="24"/>
          <w:szCs w:val="24"/>
        </w:rPr>
        <w:t xml:space="preserve"> инспектор у оквиру Одељења за </w:t>
      </w:r>
      <w:r w:rsidR="00F552E9">
        <w:rPr>
          <w:rFonts w:ascii="Arial" w:hAnsi="Arial" w:cs="Arial"/>
          <w:sz w:val="24"/>
          <w:szCs w:val="24"/>
          <w:lang w:val="sr-Cyrl-RS"/>
        </w:rPr>
        <w:t>инспекцијске послове</w:t>
      </w:r>
      <w:r w:rsidR="009E5558">
        <w:rPr>
          <w:rFonts w:ascii="Arial" w:hAnsi="Arial" w:cs="Arial"/>
          <w:sz w:val="24"/>
          <w:szCs w:val="24"/>
          <w:lang w:val="sr-Cyrl-RS"/>
        </w:rPr>
        <w:t xml:space="preserve"> и комуналне милиције </w:t>
      </w:r>
      <w:r w:rsidR="00F552E9">
        <w:rPr>
          <w:rFonts w:ascii="Arial" w:hAnsi="Arial" w:cs="Arial"/>
          <w:sz w:val="24"/>
          <w:szCs w:val="24"/>
          <w:lang w:val="sr-Cyrl-RS"/>
        </w:rPr>
        <w:t xml:space="preserve"> </w:t>
      </w:r>
      <w:r w:rsidR="00F552E9" w:rsidRPr="00F552E9">
        <w:rPr>
          <w:rFonts w:ascii="Arial" w:hAnsi="Arial" w:cs="Arial"/>
          <w:sz w:val="24"/>
          <w:szCs w:val="24"/>
        </w:rPr>
        <w:t>Комунални инспектор</w:t>
      </w:r>
      <w:r w:rsidR="00E44838">
        <w:rPr>
          <w:rFonts w:ascii="Arial" w:hAnsi="Arial" w:cs="Arial"/>
          <w:sz w:val="24"/>
          <w:szCs w:val="24"/>
          <w:lang w:val="sr-Cyrl-RS"/>
        </w:rPr>
        <w:t xml:space="preserve"> </w:t>
      </w:r>
      <w:r w:rsidR="009E5558">
        <w:rPr>
          <w:rFonts w:ascii="Arial" w:hAnsi="Arial" w:cs="Arial"/>
          <w:sz w:val="24"/>
          <w:szCs w:val="24"/>
          <w:lang w:val="sr-Cyrl-RS"/>
        </w:rPr>
        <w:t>је</w:t>
      </w:r>
      <w:r w:rsidR="00E44838">
        <w:rPr>
          <w:rFonts w:ascii="Arial" w:hAnsi="Arial" w:cs="Arial"/>
          <w:sz w:val="24"/>
          <w:szCs w:val="24"/>
          <w:lang w:val="sr-Cyrl-RS"/>
        </w:rPr>
        <w:t xml:space="preserve"> </w:t>
      </w:r>
      <w:r w:rsidR="00F552E9">
        <w:rPr>
          <w:rFonts w:ascii="Arial" w:hAnsi="Arial" w:cs="Arial"/>
          <w:sz w:val="24"/>
          <w:szCs w:val="24"/>
        </w:rPr>
        <w:t xml:space="preserve"> самостал</w:t>
      </w:r>
      <w:r w:rsidR="009E5558">
        <w:rPr>
          <w:rFonts w:ascii="Arial" w:hAnsi="Arial" w:cs="Arial"/>
          <w:sz w:val="24"/>
          <w:szCs w:val="24"/>
          <w:lang w:val="sr-Cyrl-RS"/>
        </w:rPr>
        <w:t>ан</w:t>
      </w:r>
      <w:r w:rsidR="00F552E9" w:rsidRPr="00F552E9">
        <w:rPr>
          <w:rFonts w:ascii="Arial" w:hAnsi="Arial" w:cs="Arial"/>
          <w:sz w:val="24"/>
          <w:szCs w:val="24"/>
        </w:rPr>
        <w:t xml:space="preserve"> у раду у границама овлашћења утврђених законом и</w:t>
      </w:r>
      <w:r w:rsidR="00F552E9">
        <w:rPr>
          <w:rFonts w:ascii="Arial" w:hAnsi="Arial" w:cs="Arial"/>
          <w:sz w:val="24"/>
          <w:szCs w:val="24"/>
        </w:rPr>
        <w:t xml:space="preserve"> одлукама општинске управе </w:t>
      </w:r>
      <w:r w:rsidR="00F552E9">
        <w:rPr>
          <w:rFonts w:ascii="Arial" w:hAnsi="Arial" w:cs="Arial"/>
          <w:sz w:val="24"/>
          <w:szCs w:val="24"/>
          <w:lang w:val="sr-Cyrl-RS"/>
        </w:rPr>
        <w:t xml:space="preserve">Апатин </w:t>
      </w:r>
      <w:r w:rsidR="00F552E9">
        <w:rPr>
          <w:rFonts w:ascii="Arial" w:hAnsi="Arial" w:cs="Arial"/>
          <w:sz w:val="24"/>
          <w:szCs w:val="24"/>
        </w:rPr>
        <w:t xml:space="preserve">, </w:t>
      </w:r>
      <w:r w:rsidR="00F552E9">
        <w:rPr>
          <w:rFonts w:ascii="Arial" w:hAnsi="Arial" w:cs="Arial"/>
          <w:sz w:val="24"/>
          <w:szCs w:val="24"/>
          <w:lang w:val="sr-Cyrl-RS"/>
        </w:rPr>
        <w:t>и</w:t>
      </w:r>
      <w:r w:rsidR="00F552E9">
        <w:rPr>
          <w:rFonts w:ascii="Arial" w:hAnsi="Arial" w:cs="Arial"/>
          <w:sz w:val="24"/>
          <w:szCs w:val="24"/>
        </w:rPr>
        <w:t xml:space="preserve"> за свој рад  лично одговор</w:t>
      </w:r>
      <w:r w:rsidR="009E5558">
        <w:rPr>
          <w:rFonts w:ascii="Arial" w:hAnsi="Arial" w:cs="Arial"/>
          <w:sz w:val="24"/>
          <w:szCs w:val="24"/>
          <w:lang w:val="sr-Cyrl-RS"/>
        </w:rPr>
        <w:t>ан</w:t>
      </w:r>
      <w:r w:rsidR="00F552E9" w:rsidRPr="00F552E9">
        <w:rPr>
          <w:rFonts w:ascii="Arial" w:hAnsi="Arial" w:cs="Arial"/>
          <w:sz w:val="24"/>
          <w:szCs w:val="24"/>
        </w:rPr>
        <w:t xml:space="preserve">. </w:t>
      </w:r>
    </w:p>
    <w:p w14:paraId="7FA190DE" w14:textId="15ACADE4" w:rsidR="00F552E9" w:rsidRPr="00F552E9" w:rsidRDefault="00756503" w:rsidP="00E32331">
      <w:pPr>
        <w:jc w:val="both"/>
        <w:rPr>
          <w:rFonts w:ascii="Arial" w:hAnsi="Arial" w:cs="Arial"/>
          <w:sz w:val="24"/>
          <w:szCs w:val="24"/>
          <w:lang w:val="sr-Cyrl-CS"/>
        </w:rPr>
      </w:pPr>
      <w:r>
        <w:rPr>
          <w:rFonts w:ascii="Arial" w:hAnsi="Arial" w:cs="Arial"/>
          <w:sz w:val="24"/>
          <w:szCs w:val="24"/>
          <w:lang w:val="sr-Cyrl-RS"/>
        </w:rPr>
        <w:t xml:space="preserve">     </w:t>
      </w:r>
      <w:r w:rsidR="00F552E9" w:rsidRPr="00F552E9">
        <w:rPr>
          <w:rFonts w:ascii="Arial" w:hAnsi="Arial" w:cs="Arial"/>
          <w:sz w:val="24"/>
          <w:szCs w:val="24"/>
        </w:rPr>
        <w:t>Комунални инспектор има право и дужност да у вршењу инспекцијског надзора прегледа опште и појединачне акте, саслушава и узима изјаве од одговорних лица и других правних лица и физичких лица, прегледа објекте, постројења и уређаје, налаж</w:t>
      </w:r>
      <w:r w:rsidR="009E5558">
        <w:rPr>
          <w:rFonts w:ascii="Arial" w:hAnsi="Arial" w:cs="Arial"/>
          <w:sz w:val="24"/>
          <w:szCs w:val="24"/>
          <w:lang w:val="sr-Cyrl-RS"/>
        </w:rPr>
        <w:t>е</w:t>
      </w:r>
      <w:r w:rsidR="00F552E9" w:rsidRPr="00F552E9">
        <w:rPr>
          <w:rFonts w:ascii="Arial" w:hAnsi="Arial" w:cs="Arial"/>
          <w:sz w:val="24"/>
          <w:szCs w:val="24"/>
        </w:rPr>
        <w:t xml:space="preserve"> решењем, издај</w:t>
      </w:r>
      <w:r w:rsidR="009E5558">
        <w:rPr>
          <w:rFonts w:ascii="Arial" w:hAnsi="Arial" w:cs="Arial"/>
          <w:sz w:val="24"/>
          <w:szCs w:val="24"/>
          <w:lang w:val="sr-Cyrl-RS"/>
        </w:rPr>
        <w:t>е</w:t>
      </w:r>
      <w:r w:rsidR="00F552E9" w:rsidRPr="00F552E9">
        <w:rPr>
          <w:rFonts w:ascii="Arial" w:hAnsi="Arial" w:cs="Arial"/>
          <w:sz w:val="24"/>
          <w:szCs w:val="24"/>
        </w:rPr>
        <w:t xml:space="preserve"> прекршајне налоге, односно прекршајне пријаве.</w:t>
      </w:r>
    </w:p>
    <w:p w14:paraId="743F8BEE" w14:textId="77777777" w:rsidR="00F552E9" w:rsidRDefault="00F552E9" w:rsidP="00E32331">
      <w:pPr>
        <w:jc w:val="both"/>
        <w:rPr>
          <w:rFonts w:ascii="Arial" w:hAnsi="Arial" w:cs="Arial"/>
          <w:sz w:val="24"/>
          <w:szCs w:val="24"/>
          <w:lang w:val="sr-Cyrl-CS"/>
        </w:rPr>
      </w:pPr>
    </w:p>
    <w:p w14:paraId="44E83042" w14:textId="06F7D3A1" w:rsidR="00C07C64" w:rsidRDefault="00F552E9" w:rsidP="00E32331">
      <w:pPr>
        <w:jc w:val="both"/>
        <w:rPr>
          <w:rFonts w:ascii="Arial" w:hAnsi="Arial" w:cs="Arial"/>
          <w:sz w:val="24"/>
          <w:szCs w:val="24"/>
          <w:lang w:val="sr-Cyrl-CS"/>
        </w:rPr>
      </w:pPr>
      <w:r>
        <w:rPr>
          <w:rFonts w:ascii="Arial" w:hAnsi="Arial" w:cs="Arial"/>
          <w:sz w:val="24"/>
          <w:szCs w:val="24"/>
          <w:lang w:val="sr-Cyrl-CS"/>
        </w:rPr>
        <w:t xml:space="preserve">     </w:t>
      </w:r>
      <w:r w:rsidR="00C07C64">
        <w:rPr>
          <w:rFonts w:ascii="Arial" w:hAnsi="Arial" w:cs="Arial"/>
          <w:sz w:val="24"/>
          <w:szCs w:val="24"/>
          <w:lang w:val="sr-Cyrl-CS"/>
        </w:rPr>
        <w:t>Ком</w:t>
      </w:r>
      <w:r w:rsidR="00C253B9">
        <w:rPr>
          <w:rFonts w:ascii="Arial" w:hAnsi="Arial" w:cs="Arial"/>
          <w:sz w:val="24"/>
          <w:szCs w:val="24"/>
          <w:lang w:val="sr-Cyrl-CS"/>
        </w:rPr>
        <w:t>унална инспекција  је током 20</w:t>
      </w:r>
      <w:r w:rsidR="00C253B9">
        <w:rPr>
          <w:rFonts w:ascii="Arial" w:hAnsi="Arial" w:cs="Arial"/>
          <w:sz w:val="24"/>
          <w:szCs w:val="24"/>
          <w:lang w:val="sr-Latn-RS"/>
        </w:rPr>
        <w:t>2</w:t>
      </w:r>
      <w:r w:rsidR="009E5558">
        <w:rPr>
          <w:rFonts w:ascii="Arial" w:hAnsi="Arial" w:cs="Arial"/>
          <w:sz w:val="24"/>
          <w:szCs w:val="24"/>
          <w:lang w:val="sr-Cyrl-RS"/>
        </w:rPr>
        <w:t>5</w:t>
      </w:r>
      <w:r w:rsidR="00BE02BE">
        <w:rPr>
          <w:rFonts w:ascii="Arial" w:hAnsi="Arial" w:cs="Arial"/>
          <w:sz w:val="24"/>
          <w:szCs w:val="24"/>
          <w:lang w:val="sr-Cyrl-RS"/>
        </w:rPr>
        <w:t>.</w:t>
      </w:r>
      <w:r w:rsidR="00562F3F" w:rsidRPr="00D8215E">
        <w:rPr>
          <w:rFonts w:ascii="Arial" w:hAnsi="Arial" w:cs="Arial"/>
          <w:sz w:val="24"/>
          <w:szCs w:val="24"/>
          <w:lang w:val="sr-Cyrl-CS"/>
        </w:rPr>
        <w:t xml:space="preserve"> године</w:t>
      </w:r>
      <w:r w:rsidR="00562F3F">
        <w:rPr>
          <w:rFonts w:ascii="Arial" w:hAnsi="Arial" w:cs="Arial"/>
          <w:b/>
          <w:bCs/>
          <w:sz w:val="24"/>
          <w:szCs w:val="24"/>
          <w:lang w:val="sr-Cyrl-CS"/>
        </w:rPr>
        <w:t xml:space="preserve"> </w:t>
      </w:r>
      <w:r w:rsidR="00562F3F">
        <w:rPr>
          <w:rFonts w:ascii="Arial" w:hAnsi="Arial" w:cs="Arial"/>
          <w:sz w:val="24"/>
          <w:szCs w:val="24"/>
          <w:lang w:val="sr-Cyrl-CS"/>
        </w:rPr>
        <w:t xml:space="preserve">спроводила </w:t>
      </w:r>
      <w:r w:rsidR="006C73D1">
        <w:rPr>
          <w:rFonts w:ascii="Arial" w:hAnsi="Arial" w:cs="Arial"/>
          <w:sz w:val="24"/>
          <w:szCs w:val="24"/>
          <w:lang w:val="sr-Cyrl-CS"/>
        </w:rPr>
        <w:t xml:space="preserve">прописане одлуке </w:t>
      </w:r>
      <w:r w:rsidR="00562F3F">
        <w:rPr>
          <w:rFonts w:ascii="Arial" w:hAnsi="Arial" w:cs="Arial"/>
          <w:sz w:val="24"/>
          <w:szCs w:val="24"/>
          <w:lang w:val="sr-Cyrl-CS"/>
        </w:rPr>
        <w:t xml:space="preserve"> ради спречавања незаконитог рада и обављања делатности правних лица, предузетника као и решавање проблема грађана спрођењем  одлука које спадају у надлежност </w:t>
      </w:r>
      <w:r w:rsidR="00C07C64">
        <w:rPr>
          <w:rFonts w:ascii="Arial" w:hAnsi="Arial" w:cs="Arial"/>
          <w:sz w:val="24"/>
          <w:szCs w:val="24"/>
          <w:lang w:val="sr-Cyrl-CS"/>
        </w:rPr>
        <w:t>комуналне инспекције.</w:t>
      </w:r>
    </w:p>
    <w:p w14:paraId="1A902520" w14:textId="71A62665" w:rsidR="00562F3F" w:rsidRDefault="00C07C64" w:rsidP="00E32331">
      <w:pPr>
        <w:jc w:val="both"/>
        <w:rPr>
          <w:rFonts w:ascii="Arial" w:hAnsi="Arial" w:cs="Arial"/>
          <w:sz w:val="24"/>
          <w:szCs w:val="24"/>
          <w:lang w:val="sr-Cyrl-CS"/>
        </w:rPr>
      </w:pPr>
      <w:r>
        <w:rPr>
          <w:rFonts w:ascii="Arial" w:hAnsi="Arial" w:cs="Arial"/>
          <w:sz w:val="24"/>
          <w:szCs w:val="24"/>
          <w:lang w:val="sr-Cyrl-CS"/>
        </w:rPr>
        <w:t xml:space="preserve"> </w:t>
      </w:r>
      <w:r w:rsidR="00ED5A34">
        <w:rPr>
          <w:rFonts w:ascii="Arial" w:hAnsi="Arial" w:cs="Arial"/>
          <w:sz w:val="24"/>
          <w:szCs w:val="24"/>
          <w:lang w:val="sr-Cyrl-CS"/>
        </w:rPr>
        <w:t xml:space="preserve">     </w:t>
      </w:r>
      <w:r>
        <w:rPr>
          <w:rFonts w:ascii="Arial" w:hAnsi="Arial" w:cs="Arial"/>
          <w:sz w:val="24"/>
          <w:szCs w:val="24"/>
          <w:lang w:val="sr-Cyrl-CS"/>
        </w:rPr>
        <w:t>Инспекција је вршила контролу заузећа јавних површина, контролу постављања мањих монтажних објеката на територији општине Апатин,  контролу радног времена угоститељских занатских и трговинских објеката на територији општине , контролу уређења и одржавања јавних зелених површина</w:t>
      </w:r>
      <w:r w:rsidR="00CB284A">
        <w:rPr>
          <w:rFonts w:ascii="Arial" w:hAnsi="Arial" w:cs="Arial"/>
          <w:sz w:val="24"/>
          <w:szCs w:val="24"/>
          <w:lang w:val="sr-Cyrl-CS"/>
        </w:rPr>
        <w:t>, паркирање возила на јавним и зеленим површинама и на паркинг месту резервисаном за особе са инвалидитетом.</w:t>
      </w:r>
    </w:p>
    <w:p w14:paraId="26ED0B9A" w14:textId="431A3B97" w:rsidR="00074725" w:rsidRDefault="00ED5A34" w:rsidP="00E32331">
      <w:pPr>
        <w:jc w:val="both"/>
        <w:rPr>
          <w:rFonts w:ascii="Arial" w:hAnsi="Arial" w:cs="Arial"/>
          <w:sz w:val="24"/>
          <w:szCs w:val="24"/>
          <w:lang w:val="sr-Cyrl-CS"/>
        </w:rPr>
      </w:pPr>
      <w:r>
        <w:rPr>
          <w:rFonts w:ascii="Arial" w:hAnsi="Arial" w:cs="Arial"/>
          <w:sz w:val="24"/>
          <w:szCs w:val="24"/>
          <w:lang w:val="sr-Cyrl-CS"/>
        </w:rPr>
        <w:lastRenderedPageBreak/>
        <w:t xml:space="preserve">     </w:t>
      </w:r>
      <w:r w:rsidR="00C253B9">
        <w:rPr>
          <w:rFonts w:ascii="Arial" w:hAnsi="Arial" w:cs="Arial"/>
          <w:sz w:val="24"/>
          <w:szCs w:val="24"/>
          <w:lang w:val="sr-Cyrl-CS"/>
        </w:rPr>
        <w:t>У току 20</w:t>
      </w:r>
      <w:r w:rsidR="00C253B9">
        <w:rPr>
          <w:rFonts w:ascii="Arial" w:hAnsi="Arial" w:cs="Arial"/>
          <w:sz w:val="24"/>
          <w:szCs w:val="24"/>
          <w:lang w:val="sr-Latn-RS"/>
        </w:rPr>
        <w:t>2</w:t>
      </w:r>
      <w:r w:rsidR="009E5558">
        <w:rPr>
          <w:rFonts w:ascii="Arial" w:hAnsi="Arial" w:cs="Arial"/>
          <w:sz w:val="24"/>
          <w:szCs w:val="24"/>
          <w:lang w:val="sr-Cyrl-RS"/>
        </w:rPr>
        <w:t>5</w:t>
      </w:r>
      <w:r w:rsidR="00562F3F">
        <w:rPr>
          <w:rFonts w:ascii="Arial" w:hAnsi="Arial" w:cs="Arial"/>
          <w:sz w:val="24"/>
          <w:szCs w:val="24"/>
          <w:lang w:val="sr-Cyrl-CS"/>
        </w:rPr>
        <w:t xml:space="preserve">. године </w:t>
      </w:r>
      <w:r w:rsidR="00074725">
        <w:rPr>
          <w:rFonts w:ascii="Arial" w:hAnsi="Arial" w:cs="Arial"/>
          <w:sz w:val="24"/>
          <w:szCs w:val="24"/>
          <w:lang w:val="sr-Cyrl-CS"/>
        </w:rPr>
        <w:t xml:space="preserve">комунална </w:t>
      </w:r>
      <w:r w:rsidR="00B86C49">
        <w:rPr>
          <w:rFonts w:ascii="Arial" w:hAnsi="Arial" w:cs="Arial"/>
          <w:sz w:val="24"/>
          <w:szCs w:val="24"/>
          <w:lang w:val="sr-Cyrl-CS"/>
        </w:rPr>
        <w:t xml:space="preserve">инспекција је извршила </w:t>
      </w:r>
      <w:r w:rsidR="00A150B3">
        <w:rPr>
          <w:rFonts w:ascii="Arial" w:hAnsi="Arial" w:cs="Arial"/>
          <w:sz w:val="24"/>
          <w:szCs w:val="24"/>
          <w:lang w:val="sr-Cyrl-RS"/>
        </w:rPr>
        <w:t>9</w:t>
      </w:r>
      <w:r w:rsidR="00074725">
        <w:rPr>
          <w:rFonts w:ascii="Arial" w:hAnsi="Arial" w:cs="Arial"/>
          <w:sz w:val="24"/>
          <w:szCs w:val="24"/>
          <w:lang w:val="sr-Cyrl-CS"/>
        </w:rPr>
        <w:t xml:space="preserve"> увиђаја на основу поднетих захтева с</w:t>
      </w:r>
      <w:r w:rsidR="00B86C49">
        <w:rPr>
          <w:rFonts w:ascii="Arial" w:hAnsi="Arial" w:cs="Arial"/>
          <w:sz w:val="24"/>
          <w:szCs w:val="24"/>
          <w:lang w:val="sr-Cyrl-CS"/>
        </w:rPr>
        <w:t xml:space="preserve">транака и укупно донела донела </w:t>
      </w:r>
      <w:r w:rsidR="00CB284A">
        <w:rPr>
          <w:rFonts w:ascii="Arial" w:hAnsi="Arial" w:cs="Arial"/>
          <w:sz w:val="24"/>
          <w:szCs w:val="24"/>
          <w:lang w:val="sr-Cyrl-RS"/>
        </w:rPr>
        <w:t>5</w:t>
      </w:r>
      <w:r w:rsidR="00074725">
        <w:rPr>
          <w:rFonts w:ascii="Arial" w:hAnsi="Arial" w:cs="Arial"/>
          <w:sz w:val="24"/>
          <w:szCs w:val="24"/>
          <w:lang w:val="sr-Cyrl-CS"/>
        </w:rPr>
        <w:t xml:space="preserve"> решења </w:t>
      </w:r>
      <w:r w:rsidR="00CB284A">
        <w:rPr>
          <w:rFonts w:ascii="Arial" w:hAnsi="Arial" w:cs="Arial"/>
          <w:sz w:val="24"/>
          <w:szCs w:val="24"/>
          <w:lang w:val="sr-Cyrl-CS"/>
        </w:rPr>
        <w:t xml:space="preserve"> и 4 записника.</w:t>
      </w:r>
    </w:p>
    <w:p w14:paraId="6EE2D7A7" w14:textId="79DA91A2" w:rsidR="00074725" w:rsidRPr="00433C70" w:rsidRDefault="00ED5A34" w:rsidP="00E32331">
      <w:pPr>
        <w:jc w:val="both"/>
        <w:rPr>
          <w:rFonts w:ascii="Arial" w:hAnsi="Arial" w:cs="Arial"/>
          <w:sz w:val="24"/>
          <w:szCs w:val="24"/>
          <w:lang w:val="sr-Cyrl-RS"/>
        </w:rPr>
      </w:pPr>
      <w:r>
        <w:rPr>
          <w:rFonts w:ascii="Arial" w:hAnsi="Arial" w:cs="Arial"/>
          <w:sz w:val="24"/>
          <w:szCs w:val="24"/>
          <w:lang w:val="sr-Cyrl-CS"/>
        </w:rPr>
        <w:t xml:space="preserve">     </w:t>
      </w:r>
      <w:r w:rsidR="00074725">
        <w:rPr>
          <w:rFonts w:ascii="Arial" w:hAnsi="Arial" w:cs="Arial"/>
          <w:sz w:val="24"/>
          <w:szCs w:val="24"/>
          <w:lang w:val="sr-Cyrl-CS"/>
        </w:rPr>
        <w:t xml:space="preserve">По </w:t>
      </w:r>
      <w:r w:rsidR="00B86C49">
        <w:rPr>
          <w:rFonts w:ascii="Arial" w:hAnsi="Arial" w:cs="Arial"/>
          <w:sz w:val="24"/>
          <w:szCs w:val="24"/>
          <w:lang w:val="sr-Cyrl-CS"/>
        </w:rPr>
        <w:t xml:space="preserve">службеној дужности донето је </w:t>
      </w:r>
      <w:r w:rsidR="00A150B3">
        <w:rPr>
          <w:rFonts w:ascii="Arial" w:hAnsi="Arial" w:cs="Arial"/>
          <w:sz w:val="24"/>
          <w:szCs w:val="24"/>
          <w:lang w:val="sr-Cyrl-RS"/>
        </w:rPr>
        <w:t>509</w:t>
      </w:r>
      <w:r w:rsidR="00B86C49">
        <w:rPr>
          <w:rFonts w:ascii="Arial" w:hAnsi="Arial" w:cs="Arial"/>
          <w:sz w:val="24"/>
          <w:szCs w:val="24"/>
          <w:lang w:val="sr-Latn-RS"/>
        </w:rPr>
        <w:t xml:space="preserve"> </w:t>
      </w:r>
      <w:r w:rsidR="00B86C49">
        <w:rPr>
          <w:rFonts w:ascii="Arial" w:hAnsi="Arial" w:cs="Arial"/>
          <w:sz w:val="24"/>
          <w:szCs w:val="24"/>
          <w:lang w:val="sr-Cyrl-CS"/>
        </w:rPr>
        <w:t xml:space="preserve"> решењ</w:t>
      </w:r>
      <w:r w:rsidR="00925F68">
        <w:rPr>
          <w:rFonts w:ascii="Arial" w:hAnsi="Arial" w:cs="Arial"/>
          <w:sz w:val="24"/>
          <w:szCs w:val="24"/>
          <w:lang w:val="sr-Cyrl-CS"/>
        </w:rPr>
        <w:t>а</w:t>
      </w:r>
      <w:r w:rsidR="00A150B3">
        <w:rPr>
          <w:rFonts w:ascii="Arial" w:hAnsi="Arial" w:cs="Arial"/>
          <w:sz w:val="24"/>
          <w:szCs w:val="24"/>
          <w:lang w:val="sr-Cyrl-CS"/>
        </w:rPr>
        <w:t xml:space="preserve"> и записника</w:t>
      </w:r>
      <w:r w:rsidR="00B86C49">
        <w:rPr>
          <w:rFonts w:ascii="Arial" w:hAnsi="Arial" w:cs="Arial"/>
          <w:sz w:val="24"/>
          <w:szCs w:val="24"/>
          <w:lang w:val="sr-Cyrl-CS"/>
        </w:rPr>
        <w:t xml:space="preserve"> која су се </w:t>
      </w:r>
      <w:r w:rsidR="00074725">
        <w:rPr>
          <w:rFonts w:ascii="Arial" w:hAnsi="Arial" w:cs="Arial"/>
          <w:sz w:val="24"/>
          <w:szCs w:val="24"/>
          <w:lang w:val="sr-Cyrl-CS"/>
        </w:rPr>
        <w:t xml:space="preserve"> односила на решавање проблема у складу са Одлуком о комуналним делатностима општине Ап</w:t>
      </w:r>
      <w:r w:rsidR="00B86C49">
        <w:rPr>
          <w:rFonts w:ascii="Arial" w:hAnsi="Arial" w:cs="Arial"/>
          <w:sz w:val="24"/>
          <w:szCs w:val="24"/>
          <w:lang w:val="sr-Cyrl-CS"/>
        </w:rPr>
        <w:t>атин</w:t>
      </w:r>
      <w:r w:rsidR="00B86C49">
        <w:rPr>
          <w:rFonts w:ascii="Arial" w:hAnsi="Arial" w:cs="Arial"/>
          <w:sz w:val="24"/>
          <w:szCs w:val="24"/>
          <w:lang w:val="sr-Cyrl-RS"/>
        </w:rPr>
        <w:t>( зеленило, комунални отпад, заузеће јавних површина</w:t>
      </w:r>
      <w:r w:rsidR="00A150B3">
        <w:rPr>
          <w:rFonts w:ascii="Arial" w:hAnsi="Arial" w:cs="Arial"/>
          <w:sz w:val="24"/>
          <w:szCs w:val="24"/>
          <w:lang w:val="sr-Cyrl-RS"/>
        </w:rPr>
        <w:t xml:space="preserve">, </w:t>
      </w:r>
      <w:r w:rsidR="00CB284A">
        <w:rPr>
          <w:rFonts w:ascii="Arial" w:hAnsi="Arial" w:cs="Arial"/>
          <w:sz w:val="24"/>
          <w:szCs w:val="24"/>
          <w:lang w:val="sr-Cyrl-RS"/>
        </w:rPr>
        <w:t>контрола погребне делатности и одржавање гробља, контрола атмосверске канализације итд</w:t>
      </w:r>
      <w:r w:rsidR="00A150B3">
        <w:rPr>
          <w:rFonts w:ascii="Arial" w:hAnsi="Arial" w:cs="Arial"/>
          <w:sz w:val="24"/>
          <w:szCs w:val="24"/>
          <w:lang w:val="sr-Cyrl-RS"/>
        </w:rPr>
        <w:t xml:space="preserve"> </w:t>
      </w:r>
      <w:r w:rsidR="00B86C49">
        <w:rPr>
          <w:rFonts w:ascii="Arial" w:hAnsi="Arial" w:cs="Arial"/>
          <w:sz w:val="24"/>
          <w:szCs w:val="24"/>
          <w:lang w:val="sr-Cyrl-RS"/>
        </w:rPr>
        <w:t>).Решавани су проблеми постављања монтажних објеката и објека</w:t>
      </w:r>
      <w:r w:rsidR="009F0218">
        <w:rPr>
          <w:rFonts w:ascii="Arial" w:hAnsi="Arial" w:cs="Arial"/>
          <w:sz w:val="24"/>
          <w:szCs w:val="24"/>
          <w:lang w:val="sr-Cyrl-RS"/>
        </w:rPr>
        <w:t xml:space="preserve">та привременог карактера, </w:t>
      </w:r>
      <w:r w:rsidR="009F0218" w:rsidRPr="00433C70">
        <w:rPr>
          <w:rFonts w:ascii="Arial" w:hAnsi="Arial" w:cs="Arial"/>
          <w:sz w:val="24"/>
          <w:szCs w:val="24"/>
          <w:lang w:val="sr-Cyrl-RS"/>
        </w:rPr>
        <w:t>пробл</w:t>
      </w:r>
      <w:r w:rsidR="009F0218" w:rsidRPr="00433C70">
        <w:rPr>
          <w:rFonts w:ascii="Arial" w:hAnsi="Arial" w:cs="Arial"/>
          <w:sz w:val="24"/>
          <w:szCs w:val="24"/>
          <w:lang w:val="sr-Latn-RS"/>
        </w:rPr>
        <w:t>e</w:t>
      </w:r>
      <w:r w:rsidR="00B86C49" w:rsidRPr="00433C70">
        <w:rPr>
          <w:rFonts w:ascii="Arial" w:hAnsi="Arial" w:cs="Arial"/>
          <w:sz w:val="24"/>
          <w:szCs w:val="24"/>
          <w:lang w:val="sr-Cyrl-RS"/>
        </w:rPr>
        <w:t xml:space="preserve">ми контроле радног времена </w:t>
      </w:r>
      <w:r w:rsidR="00CB284A">
        <w:rPr>
          <w:rFonts w:ascii="Arial" w:hAnsi="Arial" w:cs="Arial"/>
          <w:sz w:val="24"/>
          <w:szCs w:val="24"/>
          <w:lang w:val="sr-Cyrl-RS"/>
        </w:rPr>
        <w:t xml:space="preserve">, контрола јавних паркиралишта, </w:t>
      </w:r>
      <w:r w:rsidR="00B86C49" w:rsidRPr="00433C70">
        <w:rPr>
          <w:rFonts w:ascii="Arial" w:hAnsi="Arial" w:cs="Arial"/>
          <w:sz w:val="24"/>
          <w:szCs w:val="24"/>
          <w:lang w:val="sr-Cyrl-RS"/>
        </w:rPr>
        <w:t>итд</w:t>
      </w:r>
    </w:p>
    <w:p w14:paraId="0F78112A" w14:textId="2C2300EE" w:rsidR="00562F3F" w:rsidRPr="00433C70" w:rsidRDefault="00074725" w:rsidP="00E32331">
      <w:pPr>
        <w:jc w:val="both"/>
        <w:rPr>
          <w:rFonts w:ascii="Arial" w:hAnsi="Arial" w:cs="Arial"/>
          <w:sz w:val="24"/>
          <w:szCs w:val="24"/>
          <w:lang w:val="sr-Cyrl-CS"/>
        </w:rPr>
      </w:pPr>
      <w:r w:rsidRPr="00433C70">
        <w:rPr>
          <w:rFonts w:ascii="Arial" w:hAnsi="Arial" w:cs="Arial"/>
          <w:sz w:val="24"/>
          <w:szCs w:val="24"/>
          <w:lang w:val="sr-Cyrl-CS"/>
        </w:rPr>
        <w:t xml:space="preserve"> </w:t>
      </w:r>
      <w:r w:rsidR="00ED5A34" w:rsidRPr="00433C70">
        <w:rPr>
          <w:rFonts w:ascii="Arial" w:hAnsi="Arial" w:cs="Arial"/>
          <w:sz w:val="24"/>
          <w:szCs w:val="24"/>
          <w:lang w:val="sr-Cyrl-CS"/>
        </w:rPr>
        <w:t xml:space="preserve">     </w:t>
      </w:r>
      <w:r w:rsidR="00562F3F" w:rsidRPr="00433C70">
        <w:rPr>
          <w:rFonts w:ascii="Arial" w:hAnsi="Arial" w:cs="Arial"/>
          <w:sz w:val="24"/>
          <w:szCs w:val="24"/>
          <w:lang w:val="sr-Cyrl-CS"/>
        </w:rPr>
        <w:t>Инспекција је дело</w:t>
      </w:r>
      <w:r w:rsidR="001631CF">
        <w:rPr>
          <w:rFonts w:ascii="Arial" w:hAnsi="Arial" w:cs="Arial"/>
          <w:sz w:val="24"/>
          <w:szCs w:val="24"/>
          <w:lang w:val="sr-Cyrl-CS"/>
        </w:rPr>
        <w:t>вала и превентивно и у току 20</w:t>
      </w:r>
      <w:r w:rsidR="001631CF">
        <w:rPr>
          <w:rFonts w:ascii="Arial" w:hAnsi="Arial" w:cs="Arial"/>
          <w:sz w:val="24"/>
          <w:szCs w:val="24"/>
          <w:lang w:val="sr-Latn-RS"/>
        </w:rPr>
        <w:t>2</w:t>
      </w:r>
      <w:r w:rsidR="00A150B3">
        <w:rPr>
          <w:rFonts w:ascii="Arial" w:hAnsi="Arial" w:cs="Arial"/>
          <w:sz w:val="24"/>
          <w:szCs w:val="24"/>
          <w:lang w:val="sr-Cyrl-RS"/>
        </w:rPr>
        <w:t>5</w:t>
      </w:r>
      <w:r w:rsidRPr="00433C70">
        <w:rPr>
          <w:rFonts w:ascii="Arial" w:hAnsi="Arial" w:cs="Arial"/>
          <w:sz w:val="24"/>
          <w:szCs w:val="24"/>
          <w:lang w:val="sr-Cyrl-CS"/>
        </w:rPr>
        <w:t xml:space="preserve"> </w:t>
      </w:r>
      <w:r w:rsidR="00562F3F" w:rsidRPr="00433C70">
        <w:rPr>
          <w:rFonts w:ascii="Arial" w:hAnsi="Arial" w:cs="Arial"/>
          <w:sz w:val="24"/>
          <w:szCs w:val="24"/>
          <w:lang w:val="sr-Cyrl-CS"/>
        </w:rPr>
        <w:t>. године сачинила уку</w:t>
      </w:r>
      <w:r w:rsidR="007714CD" w:rsidRPr="00433C70">
        <w:rPr>
          <w:rFonts w:ascii="Arial" w:hAnsi="Arial" w:cs="Arial"/>
          <w:sz w:val="24"/>
          <w:szCs w:val="24"/>
          <w:lang w:val="sr-Cyrl-CS"/>
        </w:rPr>
        <w:t xml:space="preserve">пно </w:t>
      </w:r>
      <w:r w:rsidR="00925F68">
        <w:rPr>
          <w:rFonts w:ascii="Arial" w:hAnsi="Arial" w:cs="Arial"/>
          <w:sz w:val="24"/>
          <w:szCs w:val="24"/>
          <w:lang w:val="sr-Cyrl-RS"/>
        </w:rPr>
        <w:t>1</w:t>
      </w:r>
      <w:r w:rsidR="00A150B3">
        <w:rPr>
          <w:rFonts w:ascii="Arial" w:hAnsi="Arial" w:cs="Arial"/>
          <w:sz w:val="24"/>
          <w:szCs w:val="24"/>
          <w:lang w:val="sr-Cyrl-RS"/>
        </w:rPr>
        <w:t>56</w:t>
      </w:r>
      <w:r w:rsidR="00562F3F" w:rsidRPr="00433C70">
        <w:rPr>
          <w:rFonts w:ascii="Arial" w:hAnsi="Arial" w:cs="Arial"/>
          <w:sz w:val="24"/>
          <w:szCs w:val="24"/>
          <w:lang w:val="sr-Cyrl-CS"/>
        </w:rPr>
        <w:t xml:space="preserve">( дописа, </w:t>
      </w:r>
      <w:r w:rsidRPr="00433C70">
        <w:rPr>
          <w:rFonts w:ascii="Arial" w:hAnsi="Arial" w:cs="Arial"/>
          <w:sz w:val="24"/>
          <w:szCs w:val="24"/>
          <w:lang w:val="sr-Cyrl-CS"/>
        </w:rPr>
        <w:t xml:space="preserve"> обавештења  службених белешки, потврда итд) на основу обраћања грађана.</w:t>
      </w:r>
    </w:p>
    <w:p w14:paraId="0C373687" w14:textId="296A4215" w:rsidR="00562F3F" w:rsidRPr="00433C70" w:rsidRDefault="00ED5A34" w:rsidP="00E32331">
      <w:pPr>
        <w:jc w:val="both"/>
        <w:rPr>
          <w:rFonts w:ascii="Arial" w:hAnsi="Arial" w:cs="Arial"/>
          <w:sz w:val="24"/>
          <w:szCs w:val="24"/>
          <w:lang w:val="sr-Cyrl-CS"/>
        </w:rPr>
      </w:pPr>
      <w:r w:rsidRPr="00433C70">
        <w:rPr>
          <w:rFonts w:ascii="Arial" w:hAnsi="Arial" w:cs="Arial"/>
          <w:sz w:val="24"/>
          <w:szCs w:val="24"/>
          <w:lang w:val="sr-Cyrl-CS"/>
        </w:rPr>
        <w:t xml:space="preserve">     </w:t>
      </w:r>
      <w:r w:rsidR="001631CF">
        <w:rPr>
          <w:rFonts w:ascii="Arial" w:hAnsi="Arial" w:cs="Arial"/>
          <w:sz w:val="24"/>
          <w:szCs w:val="24"/>
          <w:lang w:val="sr-Cyrl-CS"/>
        </w:rPr>
        <w:t>У току 20</w:t>
      </w:r>
      <w:r w:rsidR="001631CF">
        <w:rPr>
          <w:rFonts w:ascii="Arial" w:hAnsi="Arial" w:cs="Arial"/>
          <w:sz w:val="24"/>
          <w:szCs w:val="24"/>
          <w:lang w:val="sr-Latn-RS"/>
        </w:rPr>
        <w:t>2</w:t>
      </w:r>
      <w:r w:rsidR="00A150B3">
        <w:rPr>
          <w:rFonts w:ascii="Arial" w:hAnsi="Arial" w:cs="Arial"/>
          <w:sz w:val="24"/>
          <w:szCs w:val="24"/>
          <w:lang w:val="sr-Cyrl-RS"/>
        </w:rPr>
        <w:t>5</w:t>
      </w:r>
      <w:r w:rsidR="00562F3F" w:rsidRPr="00433C70">
        <w:rPr>
          <w:rFonts w:ascii="Arial" w:hAnsi="Arial" w:cs="Arial"/>
          <w:sz w:val="24"/>
          <w:szCs w:val="24"/>
          <w:lang w:val="sr-Cyrl-CS"/>
        </w:rPr>
        <w:t xml:space="preserve">. године </w:t>
      </w:r>
      <w:r w:rsidR="00074725" w:rsidRPr="00433C70">
        <w:rPr>
          <w:rFonts w:ascii="Arial" w:hAnsi="Arial" w:cs="Arial"/>
          <w:sz w:val="24"/>
          <w:szCs w:val="24"/>
          <w:lang w:val="sr-Cyrl-CS"/>
        </w:rPr>
        <w:t xml:space="preserve">комунална инспекција је поднела  </w:t>
      </w:r>
      <w:r w:rsidR="00763D01">
        <w:rPr>
          <w:rFonts w:ascii="Arial" w:hAnsi="Arial" w:cs="Arial"/>
          <w:sz w:val="24"/>
          <w:szCs w:val="24"/>
          <w:lang w:val="sr-Cyrl-RS"/>
        </w:rPr>
        <w:t xml:space="preserve">252 </w:t>
      </w:r>
      <w:r w:rsidR="001631CF">
        <w:rPr>
          <w:rFonts w:ascii="Arial" w:hAnsi="Arial" w:cs="Arial"/>
          <w:sz w:val="24"/>
          <w:szCs w:val="24"/>
          <w:lang w:val="sr-Cyrl-CS"/>
        </w:rPr>
        <w:t>прекршајн</w:t>
      </w:r>
      <w:r w:rsidR="008F52B4">
        <w:rPr>
          <w:rFonts w:ascii="Arial" w:hAnsi="Arial" w:cs="Arial"/>
          <w:sz w:val="24"/>
          <w:szCs w:val="24"/>
          <w:lang w:val="sr-Cyrl-RS"/>
        </w:rPr>
        <w:t>а</w:t>
      </w:r>
      <w:r w:rsidR="001631CF">
        <w:rPr>
          <w:rFonts w:ascii="Arial" w:hAnsi="Arial" w:cs="Arial"/>
          <w:sz w:val="24"/>
          <w:szCs w:val="24"/>
          <w:lang w:val="sr-Cyrl-RS"/>
        </w:rPr>
        <w:t xml:space="preserve"> </w:t>
      </w:r>
      <w:r w:rsidR="00074725" w:rsidRPr="00433C70">
        <w:rPr>
          <w:rFonts w:ascii="Arial" w:hAnsi="Arial" w:cs="Arial"/>
          <w:sz w:val="24"/>
          <w:szCs w:val="24"/>
          <w:lang w:val="sr-Cyrl-CS"/>
        </w:rPr>
        <w:t xml:space="preserve"> налога против лица која нису поступила по наложеним мерама достаљеног записника или решења.</w:t>
      </w:r>
    </w:p>
    <w:p w14:paraId="7D4F3FBC" w14:textId="4F117027" w:rsidR="00562F3F" w:rsidRPr="00433C70" w:rsidRDefault="00ED5A34" w:rsidP="00197276">
      <w:pPr>
        <w:jc w:val="both"/>
        <w:rPr>
          <w:rFonts w:ascii="Arial" w:hAnsi="Arial" w:cs="Arial"/>
          <w:sz w:val="24"/>
          <w:szCs w:val="24"/>
          <w:lang w:val="sr-Latn-RS"/>
        </w:rPr>
      </w:pPr>
      <w:r w:rsidRPr="00433C70">
        <w:rPr>
          <w:rFonts w:ascii="Arial" w:hAnsi="Arial" w:cs="Arial"/>
          <w:sz w:val="24"/>
          <w:szCs w:val="24"/>
          <w:lang w:val="sr-Cyrl-CS"/>
        </w:rPr>
        <w:t xml:space="preserve">     </w:t>
      </w:r>
      <w:r w:rsidR="00F055CD" w:rsidRPr="00433C70">
        <w:rPr>
          <w:rFonts w:ascii="Arial" w:hAnsi="Arial" w:cs="Arial"/>
          <w:sz w:val="24"/>
          <w:szCs w:val="24"/>
          <w:lang w:val="sr-Cyrl-CS"/>
        </w:rPr>
        <w:t xml:space="preserve"> </w:t>
      </w:r>
      <w:r w:rsidR="00562F3F" w:rsidRPr="00433C70">
        <w:rPr>
          <w:rFonts w:ascii="Arial" w:hAnsi="Arial" w:cs="Arial"/>
          <w:sz w:val="24"/>
          <w:szCs w:val="24"/>
          <w:lang w:val="sr-Cyrl-CS"/>
        </w:rPr>
        <w:t>На основу члана 44.Закона о инспекцијском надзору („Сл.Гласник РС“ бр.36/15</w:t>
      </w:r>
      <w:r w:rsidR="00F055CD" w:rsidRPr="00433C70">
        <w:rPr>
          <w:rFonts w:ascii="Arial" w:hAnsi="Arial" w:cs="Arial"/>
          <w:sz w:val="24"/>
          <w:szCs w:val="24"/>
          <w:lang w:val="sr-Cyrl-CS"/>
        </w:rPr>
        <w:t xml:space="preserve"> </w:t>
      </w:r>
      <w:r w:rsidR="00CB284A">
        <w:rPr>
          <w:rFonts w:ascii="Arial" w:hAnsi="Arial" w:cs="Arial"/>
          <w:sz w:val="24"/>
          <w:szCs w:val="24"/>
          <w:lang w:val="sr-Cyrl-CS"/>
        </w:rPr>
        <w:t>, 44/18- др закон и 95/18</w:t>
      </w:r>
      <w:r w:rsidR="00562F3F" w:rsidRPr="00433C70">
        <w:rPr>
          <w:rFonts w:ascii="Arial" w:hAnsi="Arial" w:cs="Arial"/>
          <w:sz w:val="24"/>
          <w:szCs w:val="24"/>
          <w:lang w:val="sr-Cyrl-CS"/>
        </w:rPr>
        <w:t>)</w:t>
      </w:r>
      <w:r w:rsidR="00C76AA1" w:rsidRPr="00433C70">
        <w:rPr>
          <w:rFonts w:ascii="Arial" w:hAnsi="Arial" w:cs="Arial"/>
          <w:sz w:val="24"/>
          <w:szCs w:val="24"/>
          <w:lang w:val="sr-Cyrl-CS"/>
        </w:rPr>
        <w:t xml:space="preserve"> </w:t>
      </w:r>
      <w:r w:rsidR="00756503">
        <w:rPr>
          <w:rFonts w:ascii="Arial" w:hAnsi="Arial" w:cs="Arial"/>
          <w:sz w:val="24"/>
          <w:szCs w:val="24"/>
          <w:lang w:val="sr-Cyrl-CS"/>
        </w:rPr>
        <w:t xml:space="preserve"> </w:t>
      </w:r>
      <w:r w:rsidR="00C76AA1" w:rsidRPr="00433C70">
        <w:rPr>
          <w:rFonts w:ascii="Arial" w:hAnsi="Arial" w:cs="Arial"/>
          <w:sz w:val="24"/>
          <w:szCs w:val="24"/>
          <w:lang w:val="sr-Cyrl-CS"/>
        </w:rPr>
        <w:t xml:space="preserve">комунална </w:t>
      </w:r>
      <w:r w:rsidR="00562F3F" w:rsidRPr="00433C70">
        <w:rPr>
          <w:rFonts w:ascii="Arial" w:hAnsi="Arial" w:cs="Arial"/>
          <w:sz w:val="24"/>
          <w:szCs w:val="24"/>
          <w:lang w:val="sr-Cyrl-CS"/>
        </w:rPr>
        <w:t xml:space="preserve">инспекција  општине </w:t>
      </w:r>
      <w:r w:rsidR="00562F3F" w:rsidRPr="00433C70">
        <w:rPr>
          <w:rFonts w:ascii="Arial" w:hAnsi="Arial" w:cs="Arial"/>
          <w:sz w:val="24"/>
          <w:szCs w:val="24"/>
          <w:lang w:val="en-US"/>
        </w:rPr>
        <w:t>A</w:t>
      </w:r>
      <w:r w:rsidR="00562F3F" w:rsidRPr="00433C70">
        <w:rPr>
          <w:rFonts w:ascii="Arial" w:hAnsi="Arial" w:cs="Arial"/>
          <w:sz w:val="24"/>
          <w:szCs w:val="24"/>
          <w:lang w:val="sr-Cyrl-CS"/>
        </w:rPr>
        <w:t>патин објављује:</w:t>
      </w:r>
    </w:p>
    <w:p w14:paraId="644D1378" w14:textId="0443CA07" w:rsidR="00562F3F" w:rsidRPr="00433C70" w:rsidRDefault="00074725" w:rsidP="00ED5A34">
      <w:pPr>
        <w:jc w:val="center"/>
        <w:rPr>
          <w:rFonts w:ascii="Arial" w:hAnsi="Arial" w:cs="Arial"/>
          <w:b/>
          <w:bCs/>
          <w:sz w:val="24"/>
          <w:szCs w:val="24"/>
          <w:lang w:val="sr-Cyrl-CS"/>
        </w:rPr>
      </w:pPr>
      <w:r w:rsidRPr="00433C70">
        <w:rPr>
          <w:rFonts w:ascii="Arial" w:hAnsi="Arial" w:cs="Arial"/>
          <w:b/>
          <w:bCs/>
          <w:sz w:val="24"/>
          <w:szCs w:val="24"/>
          <w:lang w:val="sr-Cyrl-CS"/>
        </w:rPr>
        <w:t>ИЗВЕШТАЈ О РАД</w:t>
      </w:r>
      <w:r w:rsidR="007714CD" w:rsidRPr="00433C70">
        <w:rPr>
          <w:rFonts w:ascii="Arial" w:hAnsi="Arial" w:cs="Arial"/>
          <w:b/>
          <w:bCs/>
          <w:sz w:val="24"/>
          <w:szCs w:val="24"/>
          <w:lang w:val="sr-Cyrl-CS"/>
        </w:rPr>
        <w:t>У ЗА 20</w:t>
      </w:r>
      <w:r w:rsidR="008A4E3B">
        <w:rPr>
          <w:rFonts w:ascii="Arial" w:hAnsi="Arial" w:cs="Arial"/>
          <w:b/>
          <w:bCs/>
          <w:sz w:val="24"/>
          <w:szCs w:val="24"/>
          <w:lang w:val="sr-Cyrl-CS"/>
        </w:rPr>
        <w:t>2</w:t>
      </w:r>
      <w:r w:rsidR="00A150B3">
        <w:rPr>
          <w:rFonts w:ascii="Arial" w:hAnsi="Arial" w:cs="Arial"/>
          <w:b/>
          <w:bCs/>
          <w:sz w:val="24"/>
          <w:szCs w:val="24"/>
          <w:lang w:val="sr-Cyrl-CS"/>
        </w:rPr>
        <w:t>5</w:t>
      </w:r>
      <w:r w:rsidR="00562F3F" w:rsidRPr="00433C70">
        <w:rPr>
          <w:rFonts w:ascii="Arial" w:hAnsi="Arial" w:cs="Arial"/>
          <w:b/>
          <w:bCs/>
          <w:sz w:val="24"/>
          <w:szCs w:val="24"/>
          <w:lang w:val="sr-Cyrl-CS"/>
        </w:rPr>
        <w:t>. ГОДИНУ</w:t>
      </w:r>
    </w:p>
    <w:p w14:paraId="7BF0CC50" w14:textId="77777777" w:rsidR="00562F3F" w:rsidRPr="00433C70" w:rsidRDefault="00562F3F" w:rsidP="00ED5A34">
      <w:pPr>
        <w:pStyle w:val="ListParagraph"/>
        <w:numPr>
          <w:ilvl w:val="0"/>
          <w:numId w:val="1"/>
        </w:numPr>
        <w:jc w:val="both"/>
        <w:rPr>
          <w:rFonts w:ascii="Arial" w:hAnsi="Arial" w:cs="Arial"/>
          <w:b/>
          <w:bCs/>
          <w:sz w:val="24"/>
          <w:szCs w:val="24"/>
          <w:lang w:val="sr-Cyrl-CS"/>
        </w:rPr>
      </w:pPr>
      <w:r w:rsidRPr="00433C70">
        <w:rPr>
          <w:rFonts w:ascii="Arial" w:hAnsi="Arial" w:cs="Arial"/>
          <w:b/>
          <w:bCs/>
          <w:sz w:val="24"/>
          <w:szCs w:val="24"/>
          <w:lang w:val="sr-Cyrl-CS"/>
        </w:rPr>
        <w:t>Број спречених  и битно умањених штетних последица</w:t>
      </w:r>
      <w:r w:rsidR="00756503">
        <w:rPr>
          <w:rFonts w:ascii="Arial" w:hAnsi="Arial" w:cs="Arial"/>
          <w:b/>
          <w:bCs/>
          <w:sz w:val="24"/>
          <w:szCs w:val="24"/>
          <w:lang w:val="sr-Cyrl-CS"/>
        </w:rPr>
        <w:t xml:space="preserve"> </w:t>
      </w:r>
      <w:r w:rsidRPr="00433C70">
        <w:rPr>
          <w:rFonts w:ascii="Arial" w:hAnsi="Arial" w:cs="Arial"/>
          <w:b/>
          <w:bCs/>
          <w:sz w:val="24"/>
          <w:szCs w:val="24"/>
          <w:lang w:val="sr-Cyrl-CS"/>
        </w:rPr>
        <w:t>(првентивно деловање инспекције)</w:t>
      </w:r>
    </w:p>
    <w:p w14:paraId="5FDB2494" w14:textId="4010C47C" w:rsidR="00433C70" w:rsidRPr="00433C70" w:rsidRDefault="00C76AA1" w:rsidP="00197276">
      <w:pPr>
        <w:jc w:val="both"/>
        <w:rPr>
          <w:rFonts w:ascii="Arial" w:hAnsi="Arial" w:cs="Arial"/>
          <w:sz w:val="24"/>
          <w:szCs w:val="24"/>
          <w:lang w:val="sr-Cyrl-CS"/>
        </w:rPr>
      </w:pPr>
      <w:r w:rsidRPr="00433C70">
        <w:rPr>
          <w:rFonts w:ascii="Arial" w:hAnsi="Arial" w:cs="Arial"/>
          <w:sz w:val="24"/>
          <w:szCs w:val="24"/>
          <w:lang w:val="sr-Cyrl-CS"/>
        </w:rPr>
        <w:t xml:space="preserve">Комунална инспекција </w:t>
      </w:r>
      <w:r w:rsidR="00255AF7">
        <w:rPr>
          <w:rFonts w:ascii="Arial" w:hAnsi="Arial" w:cs="Arial"/>
          <w:sz w:val="24"/>
          <w:szCs w:val="24"/>
          <w:lang w:val="sr-Cyrl-CS"/>
        </w:rPr>
        <w:t xml:space="preserve"> је у 202</w:t>
      </w:r>
      <w:r w:rsidR="00A150B3">
        <w:rPr>
          <w:rFonts w:ascii="Arial" w:hAnsi="Arial" w:cs="Arial"/>
          <w:sz w:val="24"/>
          <w:szCs w:val="24"/>
          <w:lang w:val="sr-Cyrl-RS"/>
        </w:rPr>
        <w:t xml:space="preserve">5 </w:t>
      </w:r>
      <w:r w:rsidR="00562F3F" w:rsidRPr="00433C70">
        <w:rPr>
          <w:rFonts w:ascii="Arial" w:hAnsi="Arial" w:cs="Arial"/>
          <w:sz w:val="24"/>
          <w:szCs w:val="24"/>
          <w:lang w:val="sr-Cyrl-CS"/>
        </w:rPr>
        <w:t>.години</w:t>
      </w:r>
      <w:r w:rsidR="007714CD" w:rsidRPr="00433C70">
        <w:rPr>
          <w:rFonts w:ascii="Arial" w:hAnsi="Arial" w:cs="Arial"/>
          <w:sz w:val="24"/>
          <w:szCs w:val="24"/>
          <w:lang w:val="sr-Cyrl-CS"/>
        </w:rPr>
        <w:t xml:space="preserve"> имала  </w:t>
      </w:r>
      <w:r w:rsidR="00A150B3">
        <w:rPr>
          <w:rFonts w:ascii="Arial" w:hAnsi="Arial" w:cs="Arial"/>
          <w:sz w:val="24"/>
          <w:szCs w:val="24"/>
          <w:lang w:val="sr-Cyrl-RS"/>
        </w:rPr>
        <w:t>46</w:t>
      </w:r>
      <w:r w:rsidR="00925F68">
        <w:rPr>
          <w:rFonts w:ascii="Arial" w:hAnsi="Arial" w:cs="Arial"/>
          <w:sz w:val="24"/>
          <w:szCs w:val="24"/>
          <w:lang w:val="sr-Cyrl-RS"/>
        </w:rPr>
        <w:t xml:space="preserve"> </w:t>
      </w:r>
      <w:r w:rsidR="00562F3F" w:rsidRPr="00433C70">
        <w:rPr>
          <w:rFonts w:ascii="Arial" w:hAnsi="Arial" w:cs="Arial"/>
          <w:sz w:val="24"/>
          <w:szCs w:val="24"/>
          <w:lang w:val="sr-Cyrl-CS"/>
        </w:rPr>
        <w:t>пре</w:t>
      </w:r>
      <w:r w:rsidR="00B86C49" w:rsidRPr="00433C70">
        <w:rPr>
          <w:rFonts w:ascii="Arial" w:hAnsi="Arial" w:cs="Arial"/>
          <w:sz w:val="24"/>
          <w:szCs w:val="24"/>
          <w:lang w:val="sr-Cyrl-CS"/>
        </w:rPr>
        <w:t>вентивн</w:t>
      </w:r>
      <w:r w:rsidR="00B86C49" w:rsidRPr="00433C70">
        <w:rPr>
          <w:rFonts w:ascii="Arial" w:hAnsi="Arial" w:cs="Arial"/>
          <w:sz w:val="24"/>
          <w:szCs w:val="24"/>
          <w:highlight w:val="yellow"/>
          <w:lang w:val="sr-Cyrl-CS"/>
        </w:rPr>
        <w:t>и</w:t>
      </w:r>
      <w:r w:rsidR="00433C70">
        <w:rPr>
          <w:rFonts w:ascii="Arial" w:hAnsi="Arial" w:cs="Arial"/>
          <w:sz w:val="24"/>
          <w:szCs w:val="24"/>
          <w:highlight w:val="yellow"/>
          <w:lang w:val="sr-Cyrl-CS"/>
        </w:rPr>
        <w:t>х</w:t>
      </w:r>
      <w:r w:rsidR="00433C70" w:rsidRPr="00433C70">
        <w:rPr>
          <w:rFonts w:ascii="Arial" w:hAnsi="Arial" w:cs="Arial"/>
          <w:sz w:val="24"/>
          <w:szCs w:val="24"/>
          <w:highlight w:val="yellow"/>
          <w:lang w:val="sr-Cyrl-CS"/>
        </w:rPr>
        <w:t xml:space="preserve"> </w:t>
      </w:r>
      <w:r w:rsidR="00433C70">
        <w:rPr>
          <w:rFonts w:ascii="Arial" w:hAnsi="Arial" w:cs="Arial"/>
          <w:sz w:val="24"/>
          <w:szCs w:val="24"/>
          <w:lang w:val="sr-Cyrl-CS"/>
        </w:rPr>
        <w:t xml:space="preserve"> инспекцијских</w:t>
      </w:r>
      <w:r w:rsidR="00562F3F" w:rsidRPr="00433C70">
        <w:rPr>
          <w:rFonts w:ascii="Arial" w:hAnsi="Arial" w:cs="Arial"/>
          <w:sz w:val="24"/>
          <w:szCs w:val="24"/>
          <w:lang w:val="sr-Cyrl-CS"/>
        </w:rPr>
        <w:t xml:space="preserve"> надзора где су странке упознате са обавезама које су дужне испунити у складу са </w:t>
      </w:r>
      <w:r w:rsidR="00662868" w:rsidRPr="00433C70">
        <w:rPr>
          <w:rFonts w:ascii="Arial" w:hAnsi="Arial" w:cs="Arial"/>
          <w:sz w:val="24"/>
          <w:szCs w:val="24"/>
          <w:lang w:val="sr-Cyrl-CS"/>
        </w:rPr>
        <w:t xml:space="preserve">прописаним </w:t>
      </w:r>
      <w:r w:rsidR="00433C70">
        <w:rPr>
          <w:rFonts w:ascii="Arial" w:hAnsi="Arial" w:cs="Arial"/>
          <w:sz w:val="24"/>
          <w:szCs w:val="24"/>
          <w:lang w:val="sr-Cyrl-CS"/>
        </w:rPr>
        <w:t xml:space="preserve">важећим </w:t>
      </w:r>
      <w:r w:rsidR="00662868" w:rsidRPr="00433C70">
        <w:rPr>
          <w:rFonts w:ascii="Arial" w:hAnsi="Arial" w:cs="Arial"/>
          <w:sz w:val="24"/>
          <w:szCs w:val="24"/>
          <w:lang w:val="sr-Cyrl-CS"/>
        </w:rPr>
        <w:t>одл</w:t>
      </w:r>
      <w:r w:rsidR="00433C70">
        <w:rPr>
          <w:rFonts w:ascii="Arial" w:hAnsi="Arial" w:cs="Arial"/>
          <w:sz w:val="24"/>
          <w:szCs w:val="24"/>
          <w:lang w:val="sr-Cyrl-CS"/>
        </w:rPr>
        <w:t>укама .</w:t>
      </w:r>
    </w:p>
    <w:p w14:paraId="751723FE" w14:textId="77777777" w:rsidR="00433C70" w:rsidRPr="00433C70" w:rsidRDefault="00433C70" w:rsidP="00197276">
      <w:pPr>
        <w:jc w:val="both"/>
        <w:rPr>
          <w:rFonts w:ascii="Arial" w:hAnsi="Arial" w:cs="Arial"/>
          <w:sz w:val="24"/>
          <w:szCs w:val="24"/>
          <w:lang w:val="sr-Cyrl-RS"/>
        </w:rPr>
      </w:pPr>
      <w:r w:rsidRPr="00433C70">
        <w:rPr>
          <w:rFonts w:ascii="Arial" w:hAnsi="Arial" w:cs="Arial"/>
          <w:sz w:val="24"/>
          <w:szCs w:val="24"/>
        </w:rPr>
        <w:t>Проблеми на које инспекција у свом раду наилази, а за које треба издвојити већа материјална средства су:</w:t>
      </w:r>
    </w:p>
    <w:p w14:paraId="13CCCC80" w14:textId="77777777" w:rsidR="00433C70" w:rsidRPr="00433C70" w:rsidRDefault="00433C70" w:rsidP="00197276">
      <w:pPr>
        <w:jc w:val="both"/>
        <w:rPr>
          <w:rFonts w:ascii="Arial" w:hAnsi="Arial" w:cs="Arial"/>
          <w:sz w:val="24"/>
          <w:szCs w:val="24"/>
          <w:lang w:val="sr-Cyrl-RS"/>
        </w:rPr>
      </w:pPr>
      <w:r w:rsidRPr="00433C70">
        <w:rPr>
          <w:rFonts w:ascii="Arial" w:hAnsi="Arial" w:cs="Arial"/>
          <w:sz w:val="24"/>
          <w:szCs w:val="24"/>
        </w:rPr>
        <w:t xml:space="preserve"> - одвођење атмосферских </w:t>
      </w:r>
      <w:r>
        <w:rPr>
          <w:rFonts w:ascii="Arial" w:hAnsi="Arial" w:cs="Arial"/>
          <w:sz w:val="24"/>
          <w:szCs w:val="24"/>
        </w:rPr>
        <w:t xml:space="preserve">и отпадних вода </w:t>
      </w:r>
    </w:p>
    <w:p w14:paraId="32CDFC7A" w14:textId="77777777" w:rsidR="00433C70" w:rsidRPr="00433C70" w:rsidRDefault="00433C70" w:rsidP="00197276">
      <w:pPr>
        <w:jc w:val="both"/>
        <w:rPr>
          <w:rFonts w:ascii="Arial" w:hAnsi="Arial" w:cs="Arial"/>
          <w:sz w:val="24"/>
          <w:szCs w:val="24"/>
          <w:lang w:val="sr-Cyrl-RS"/>
        </w:rPr>
      </w:pPr>
      <w:r w:rsidRPr="00433C70">
        <w:rPr>
          <w:rFonts w:ascii="Arial" w:hAnsi="Arial" w:cs="Arial"/>
          <w:sz w:val="24"/>
          <w:szCs w:val="24"/>
          <w:lang w:val="sr-Cyrl-RS"/>
        </w:rPr>
        <w:t xml:space="preserve">- </w:t>
      </w:r>
      <w:r>
        <w:rPr>
          <w:rFonts w:ascii="Arial" w:hAnsi="Arial" w:cs="Arial"/>
          <w:sz w:val="24"/>
          <w:szCs w:val="24"/>
        </w:rPr>
        <w:t>одржавање и уређење гробља</w:t>
      </w:r>
    </w:p>
    <w:p w14:paraId="235BB415" w14:textId="77777777" w:rsidR="00433C70" w:rsidRPr="00433C70" w:rsidRDefault="00E2149B" w:rsidP="00197276">
      <w:pPr>
        <w:jc w:val="both"/>
        <w:rPr>
          <w:rFonts w:ascii="Arial" w:hAnsi="Arial" w:cs="Arial"/>
          <w:sz w:val="24"/>
          <w:szCs w:val="24"/>
          <w:lang w:val="sr-Cyrl-RS"/>
        </w:rPr>
      </w:pPr>
      <w:r>
        <w:rPr>
          <w:rFonts w:ascii="Arial" w:hAnsi="Arial" w:cs="Arial"/>
          <w:sz w:val="24"/>
          <w:szCs w:val="24"/>
          <w:u w:val="single"/>
          <w:lang w:val="sr-Cyrl-RS"/>
        </w:rPr>
        <w:t xml:space="preserve">- </w:t>
      </w:r>
      <w:r w:rsidR="00433C70" w:rsidRPr="00433C70">
        <w:rPr>
          <w:rFonts w:ascii="Arial" w:hAnsi="Arial" w:cs="Arial"/>
          <w:sz w:val="24"/>
          <w:szCs w:val="24"/>
        </w:rPr>
        <w:t>паркинг простор (недостатак)</w:t>
      </w:r>
    </w:p>
    <w:p w14:paraId="1018425A" w14:textId="77777777" w:rsidR="00433C70" w:rsidRPr="00433C70" w:rsidRDefault="00433C70" w:rsidP="00197276">
      <w:pPr>
        <w:jc w:val="both"/>
        <w:rPr>
          <w:rFonts w:ascii="Arial" w:hAnsi="Arial" w:cs="Arial"/>
          <w:sz w:val="24"/>
          <w:szCs w:val="24"/>
          <w:lang w:val="sr-Cyrl-RS"/>
        </w:rPr>
      </w:pPr>
      <w:r w:rsidRPr="00433C70">
        <w:rPr>
          <w:rFonts w:ascii="Arial" w:hAnsi="Arial" w:cs="Arial"/>
          <w:sz w:val="24"/>
          <w:szCs w:val="24"/>
        </w:rPr>
        <w:t>- одржавање комуналне хигијене (комунална опрема, хидрантска мрежа, посуде за смеће, ч</w:t>
      </w:r>
      <w:r>
        <w:rPr>
          <w:rFonts w:ascii="Arial" w:hAnsi="Arial" w:cs="Arial"/>
          <w:sz w:val="24"/>
          <w:szCs w:val="24"/>
        </w:rPr>
        <w:t>ишћење и прање јавних површина</w:t>
      </w:r>
    </w:p>
    <w:p w14:paraId="0DB63D6E" w14:textId="77777777" w:rsidR="00433C70" w:rsidRPr="00433C70" w:rsidRDefault="00433C70" w:rsidP="00197276">
      <w:pPr>
        <w:jc w:val="both"/>
        <w:rPr>
          <w:rFonts w:ascii="Arial" w:hAnsi="Arial" w:cs="Arial"/>
          <w:sz w:val="24"/>
          <w:szCs w:val="24"/>
          <w:lang w:val="sr-Cyrl-RS"/>
        </w:rPr>
      </w:pPr>
      <w:r w:rsidRPr="00433C70">
        <w:rPr>
          <w:rFonts w:ascii="Arial" w:hAnsi="Arial" w:cs="Arial"/>
          <w:sz w:val="24"/>
          <w:szCs w:val="24"/>
        </w:rPr>
        <w:t xml:space="preserve"> - асфалтирање и изградња тротоара</w:t>
      </w:r>
    </w:p>
    <w:p w14:paraId="235F6A6C" w14:textId="77777777" w:rsidR="00433C70" w:rsidRDefault="00433C70" w:rsidP="00197276">
      <w:pPr>
        <w:jc w:val="both"/>
        <w:rPr>
          <w:rFonts w:ascii="Arial" w:hAnsi="Arial" w:cs="Arial"/>
          <w:sz w:val="24"/>
          <w:szCs w:val="24"/>
          <w:lang w:val="sr-Cyrl-RS"/>
        </w:rPr>
      </w:pPr>
      <w:r>
        <w:rPr>
          <w:rFonts w:ascii="Arial" w:hAnsi="Arial" w:cs="Arial"/>
          <w:sz w:val="24"/>
          <w:szCs w:val="24"/>
        </w:rPr>
        <w:t xml:space="preserve"> - чишћење дивљих депонија</w:t>
      </w:r>
    </w:p>
    <w:p w14:paraId="1E827353" w14:textId="77777777" w:rsidR="00433C70" w:rsidRPr="00433C70" w:rsidRDefault="00433C70" w:rsidP="00197276">
      <w:pPr>
        <w:jc w:val="both"/>
        <w:rPr>
          <w:rFonts w:ascii="Arial" w:hAnsi="Arial" w:cs="Arial"/>
          <w:sz w:val="24"/>
          <w:szCs w:val="24"/>
          <w:lang w:val="sr-Cyrl-RS"/>
        </w:rPr>
      </w:pPr>
      <w:r>
        <w:rPr>
          <w:rFonts w:ascii="Arial" w:hAnsi="Arial" w:cs="Arial"/>
          <w:sz w:val="24"/>
          <w:szCs w:val="24"/>
        </w:rPr>
        <w:t>- уређење фасада</w:t>
      </w:r>
    </w:p>
    <w:p w14:paraId="0D8EF293" w14:textId="77777777" w:rsidR="00E2149B" w:rsidRDefault="00433C70" w:rsidP="00197276">
      <w:pPr>
        <w:jc w:val="both"/>
        <w:rPr>
          <w:rFonts w:ascii="Arial" w:hAnsi="Arial" w:cs="Arial"/>
          <w:sz w:val="24"/>
          <w:szCs w:val="24"/>
          <w:lang w:val="sr-Cyrl-RS"/>
        </w:rPr>
      </w:pPr>
      <w:r w:rsidRPr="00433C70">
        <w:rPr>
          <w:rFonts w:ascii="Arial" w:hAnsi="Arial" w:cs="Arial"/>
          <w:sz w:val="24"/>
          <w:szCs w:val="24"/>
        </w:rPr>
        <w:lastRenderedPageBreak/>
        <w:t xml:space="preserve"> - рециклажа и сакупљање секундарних сировина,</w:t>
      </w:r>
    </w:p>
    <w:p w14:paraId="3FFCA674" w14:textId="77777777" w:rsidR="00583BEE" w:rsidRDefault="00E2149B" w:rsidP="00197276">
      <w:pPr>
        <w:jc w:val="both"/>
        <w:rPr>
          <w:rFonts w:ascii="Arial" w:hAnsi="Arial" w:cs="Arial"/>
          <w:sz w:val="24"/>
          <w:szCs w:val="24"/>
          <w:lang w:val="sr-Cyrl-RS"/>
        </w:rPr>
      </w:pPr>
      <w:r>
        <w:t xml:space="preserve"> </w:t>
      </w:r>
      <w:r w:rsidR="00583BEE">
        <w:t xml:space="preserve">- </w:t>
      </w:r>
      <w:r w:rsidR="00583BEE">
        <w:rPr>
          <w:rFonts w:ascii="Arial" w:hAnsi="Arial" w:cs="Arial"/>
          <w:sz w:val="24"/>
          <w:szCs w:val="24"/>
        </w:rPr>
        <w:t>уређење водотокова и обала река</w:t>
      </w:r>
    </w:p>
    <w:p w14:paraId="5A8A7AB1" w14:textId="77777777" w:rsidR="00583BEE" w:rsidRDefault="00583BEE" w:rsidP="00197276">
      <w:pPr>
        <w:jc w:val="both"/>
        <w:rPr>
          <w:rFonts w:ascii="Arial" w:hAnsi="Arial" w:cs="Arial"/>
          <w:sz w:val="24"/>
          <w:szCs w:val="24"/>
          <w:lang w:val="sr-Cyrl-RS"/>
        </w:rPr>
      </w:pPr>
      <w:r>
        <w:rPr>
          <w:rFonts w:ascii="Arial" w:hAnsi="Arial" w:cs="Arial"/>
          <w:sz w:val="24"/>
          <w:szCs w:val="24"/>
        </w:rPr>
        <w:t xml:space="preserve"> - градска депонија</w:t>
      </w:r>
    </w:p>
    <w:p w14:paraId="0D91CE3E" w14:textId="77777777" w:rsidR="00433C70" w:rsidRDefault="00583BEE" w:rsidP="00197276">
      <w:pPr>
        <w:jc w:val="both"/>
        <w:rPr>
          <w:rFonts w:ascii="Arial" w:hAnsi="Arial" w:cs="Arial"/>
          <w:sz w:val="24"/>
          <w:szCs w:val="24"/>
          <w:lang w:val="sr-Cyrl-RS"/>
        </w:rPr>
      </w:pPr>
      <w:r w:rsidRPr="00583BEE">
        <w:rPr>
          <w:rFonts w:ascii="Arial" w:hAnsi="Arial" w:cs="Arial"/>
          <w:sz w:val="24"/>
          <w:szCs w:val="24"/>
        </w:rPr>
        <w:t xml:space="preserve"> </w:t>
      </w:r>
      <w:r w:rsidR="00E2149B">
        <w:rPr>
          <w:rFonts w:ascii="Arial" w:hAnsi="Arial" w:cs="Arial"/>
          <w:sz w:val="24"/>
          <w:szCs w:val="24"/>
          <w:lang w:val="sr-Cyrl-RS"/>
        </w:rPr>
        <w:t xml:space="preserve">     </w:t>
      </w:r>
      <w:r w:rsidRPr="00583BEE">
        <w:rPr>
          <w:rFonts w:ascii="Arial" w:hAnsi="Arial" w:cs="Arial"/>
          <w:sz w:val="24"/>
          <w:szCs w:val="24"/>
        </w:rPr>
        <w:t xml:space="preserve">Све горе поменуте проблеме, инспекција наглашава у својим извештајима, али се исти тешко решавају због огромних средстава која се захтевају за реализацију. Из свих тих ставки, инспектори парцијално, где је то немогуће избећи, доносе решења за отклањање недостатака и даље се старају о извршењу истих. </w:t>
      </w:r>
    </w:p>
    <w:p w14:paraId="2DA1D041" w14:textId="77777777" w:rsidR="00E2149B" w:rsidRPr="00E2149B" w:rsidRDefault="00E2149B" w:rsidP="00197276">
      <w:pPr>
        <w:jc w:val="both"/>
        <w:rPr>
          <w:rFonts w:ascii="Arial" w:hAnsi="Arial" w:cs="Arial"/>
          <w:sz w:val="24"/>
          <w:szCs w:val="24"/>
          <w:lang w:val="sr-Cyrl-RS"/>
        </w:rPr>
      </w:pPr>
      <w:r>
        <w:rPr>
          <w:rFonts w:ascii="Arial" w:hAnsi="Arial" w:cs="Arial"/>
          <w:sz w:val="24"/>
          <w:szCs w:val="24"/>
          <w:lang w:val="sr-Cyrl-RS"/>
        </w:rPr>
        <w:t xml:space="preserve">     </w:t>
      </w:r>
      <w:r w:rsidRPr="00E2149B">
        <w:rPr>
          <w:rFonts w:ascii="Arial" w:hAnsi="Arial" w:cs="Arial"/>
          <w:sz w:val="24"/>
          <w:szCs w:val="24"/>
        </w:rPr>
        <w:t>Комунална инспекција је и овом извештајном периоду константно вр</w:t>
      </w:r>
      <w:r>
        <w:rPr>
          <w:rFonts w:ascii="Arial" w:hAnsi="Arial" w:cs="Arial"/>
          <w:sz w:val="24"/>
          <w:szCs w:val="24"/>
        </w:rPr>
        <w:t xml:space="preserve">шила контролу </w:t>
      </w:r>
      <w:r>
        <w:rPr>
          <w:rFonts w:ascii="Arial" w:hAnsi="Arial" w:cs="Arial"/>
          <w:sz w:val="24"/>
          <w:szCs w:val="24"/>
          <w:lang w:val="sr-Cyrl-RS"/>
        </w:rPr>
        <w:t xml:space="preserve">на основу </w:t>
      </w:r>
      <w:r>
        <w:rPr>
          <w:rFonts w:ascii="Arial" w:hAnsi="Arial" w:cs="Arial"/>
          <w:sz w:val="24"/>
          <w:szCs w:val="24"/>
        </w:rPr>
        <w:t xml:space="preserve">Одлуке о </w:t>
      </w:r>
      <w:r>
        <w:rPr>
          <w:rFonts w:ascii="Arial" w:hAnsi="Arial" w:cs="Arial"/>
          <w:sz w:val="24"/>
          <w:szCs w:val="24"/>
          <w:lang w:val="sr-Cyrl-RS"/>
        </w:rPr>
        <w:t xml:space="preserve">комуналним делатностима </w:t>
      </w:r>
      <w:r>
        <w:rPr>
          <w:rFonts w:ascii="Arial" w:hAnsi="Arial" w:cs="Arial"/>
          <w:sz w:val="24"/>
          <w:szCs w:val="24"/>
        </w:rPr>
        <w:t xml:space="preserve"> на територији општине </w:t>
      </w:r>
      <w:r>
        <w:rPr>
          <w:rFonts w:ascii="Arial" w:hAnsi="Arial" w:cs="Arial"/>
          <w:sz w:val="24"/>
          <w:szCs w:val="24"/>
          <w:lang w:val="sr-Cyrl-RS"/>
        </w:rPr>
        <w:t xml:space="preserve">Апатин </w:t>
      </w:r>
      <w:r w:rsidRPr="00E2149B">
        <w:rPr>
          <w:rFonts w:ascii="Arial" w:hAnsi="Arial" w:cs="Arial"/>
          <w:sz w:val="24"/>
          <w:szCs w:val="24"/>
        </w:rPr>
        <w:t xml:space="preserve">, </w:t>
      </w:r>
      <w:r>
        <w:rPr>
          <w:rFonts w:ascii="Arial" w:hAnsi="Arial" w:cs="Arial"/>
          <w:sz w:val="24"/>
          <w:szCs w:val="24"/>
          <w:lang w:val="sr-Cyrl-RS"/>
        </w:rPr>
        <w:t xml:space="preserve">контролу заштите и одржавања зеленила, јавних површина, контрола управљања гробљима, контролу радног времена угоститељских занатских и трговинских објеката на територији општине Апатин </w:t>
      </w:r>
      <w:r w:rsidRPr="00E2149B">
        <w:rPr>
          <w:rFonts w:ascii="Arial" w:hAnsi="Arial" w:cs="Arial"/>
          <w:sz w:val="24"/>
          <w:szCs w:val="24"/>
        </w:rPr>
        <w:t xml:space="preserve"> а што се све директно или индиректно односило на контролу рада јавних комуналних предузећа, чиме је ризик од нежељених дешавања код не спровођења свих донесених општинских одлука сведен на најнижи могу</w:t>
      </w:r>
      <w:r>
        <w:rPr>
          <w:rFonts w:ascii="Arial" w:hAnsi="Arial" w:cs="Arial"/>
          <w:sz w:val="24"/>
          <w:szCs w:val="24"/>
          <w:lang w:val="sr-Cyrl-RS"/>
        </w:rPr>
        <w:t>ћу меру.</w:t>
      </w:r>
    </w:p>
    <w:p w14:paraId="33BF1C24" w14:textId="77777777" w:rsidR="00CA1B06" w:rsidRDefault="00E2149B" w:rsidP="00197276">
      <w:pPr>
        <w:jc w:val="both"/>
        <w:rPr>
          <w:rFonts w:ascii="Arial" w:hAnsi="Arial" w:cs="Arial"/>
          <w:sz w:val="24"/>
          <w:szCs w:val="24"/>
          <w:lang w:val="sr-Cyrl-RS"/>
        </w:rPr>
      </w:pPr>
      <w:r>
        <w:rPr>
          <w:rFonts w:ascii="Arial" w:hAnsi="Arial" w:cs="Arial"/>
          <w:sz w:val="24"/>
          <w:szCs w:val="24"/>
          <w:lang w:val="sr-Cyrl-RS"/>
        </w:rPr>
        <w:t xml:space="preserve">     </w:t>
      </w:r>
      <w:r w:rsidR="00CA1B06" w:rsidRPr="00CA1B06">
        <w:rPr>
          <w:rFonts w:ascii="Arial" w:hAnsi="Arial" w:cs="Arial"/>
          <w:sz w:val="24"/>
          <w:szCs w:val="24"/>
        </w:rPr>
        <w:t>Током пролећног и летњег периода инспекција је извршила и контролу привременог заузећа јавних површина, приликом чега је служба за локалну пореску евиденцију издавала решења за наплату, према важећем тарифнику и општинској одлуци, чиме је ризик фактора непланског заузећа превентивно спуштен на најнижи могући ниво.</w:t>
      </w:r>
    </w:p>
    <w:p w14:paraId="45A75257" w14:textId="6C02082F" w:rsidR="00CA1B06" w:rsidRPr="00CA1B06" w:rsidRDefault="00CA1B06" w:rsidP="00197276">
      <w:pPr>
        <w:jc w:val="both"/>
        <w:rPr>
          <w:rFonts w:ascii="Arial" w:hAnsi="Arial" w:cs="Arial"/>
          <w:b/>
          <w:bCs/>
          <w:sz w:val="24"/>
          <w:szCs w:val="24"/>
          <w:lang w:val="sr-Cyrl-RS"/>
        </w:rPr>
      </w:pPr>
      <w:r w:rsidRPr="00CA1B06">
        <w:rPr>
          <w:rFonts w:ascii="Arial" w:hAnsi="Arial" w:cs="Arial"/>
          <w:sz w:val="24"/>
          <w:szCs w:val="24"/>
        </w:rPr>
        <w:t>.</w:t>
      </w:r>
    </w:p>
    <w:p w14:paraId="3F0EB576" w14:textId="77777777" w:rsidR="00562F3F" w:rsidRPr="00FE4347" w:rsidRDefault="00562F3F" w:rsidP="00ED5A34">
      <w:pPr>
        <w:pStyle w:val="ListParagraph"/>
        <w:numPr>
          <w:ilvl w:val="0"/>
          <w:numId w:val="1"/>
        </w:numPr>
        <w:jc w:val="both"/>
        <w:rPr>
          <w:rFonts w:ascii="Arial" w:hAnsi="Arial" w:cs="Arial"/>
          <w:b/>
          <w:bCs/>
          <w:sz w:val="24"/>
          <w:szCs w:val="24"/>
          <w:lang w:val="sr-Cyrl-CS"/>
        </w:rPr>
      </w:pPr>
      <w:r w:rsidRPr="00FE4347">
        <w:rPr>
          <w:rFonts w:ascii="Arial" w:hAnsi="Arial" w:cs="Arial"/>
          <w:b/>
          <w:bCs/>
          <w:sz w:val="24"/>
          <w:szCs w:val="24"/>
          <w:lang w:val="sr-Cyrl-CS"/>
        </w:rPr>
        <w:t>Обавештавање јавности и пружање стручне и саветодавне подршке</w:t>
      </w:r>
    </w:p>
    <w:p w14:paraId="32545240" w14:textId="77777777" w:rsidR="00662868" w:rsidRPr="00FE4347" w:rsidRDefault="00756503" w:rsidP="001F61FF">
      <w:pPr>
        <w:jc w:val="both"/>
        <w:rPr>
          <w:rFonts w:ascii="Arial" w:hAnsi="Arial" w:cs="Arial"/>
          <w:sz w:val="24"/>
          <w:szCs w:val="24"/>
          <w:lang w:val="sr-Cyrl-CS"/>
        </w:rPr>
      </w:pPr>
      <w:r>
        <w:rPr>
          <w:rFonts w:ascii="Arial" w:hAnsi="Arial" w:cs="Arial"/>
          <w:sz w:val="24"/>
          <w:szCs w:val="24"/>
          <w:lang w:val="sr-Cyrl-CS"/>
        </w:rPr>
        <w:t xml:space="preserve">     </w:t>
      </w:r>
      <w:r w:rsidR="00562F3F" w:rsidRPr="00FE4347">
        <w:rPr>
          <w:rFonts w:ascii="Arial" w:hAnsi="Arial" w:cs="Arial"/>
          <w:sz w:val="24"/>
          <w:szCs w:val="24"/>
          <w:lang w:val="sr-Cyrl-CS"/>
        </w:rPr>
        <w:t>Путем</w:t>
      </w:r>
      <w:r w:rsidR="00662868" w:rsidRPr="00FE4347">
        <w:rPr>
          <w:rFonts w:ascii="Arial" w:hAnsi="Arial" w:cs="Arial"/>
          <w:sz w:val="24"/>
          <w:szCs w:val="24"/>
          <w:lang w:val="sr-Cyrl-CS"/>
        </w:rPr>
        <w:t xml:space="preserve"> електронских и штампаних медија</w:t>
      </w:r>
      <w:r w:rsidR="00562F3F" w:rsidRPr="00FE4347">
        <w:rPr>
          <w:rFonts w:ascii="Arial" w:hAnsi="Arial" w:cs="Arial"/>
          <w:sz w:val="24"/>
          <w:szCs w:val="24"/>
          <w:lang w:val="sr-Cyrl-CS"/>
        </w:rPr>
        <w:t xml:space="preserve"> грађани су обавештени о свим </w:t>
      </w:r>
      <w:r w:rsidR="00662868" w:rsidRPr="00FE4347">
        <w:rPr>
          <w:rFonts w:ascii="Arial" w:hAnsi="Arial" w:cs="Arial"/>
          <w:sz w:val="24"/>
          <w:szCs w:val="24"/>
          <w:lang w:val="sr-Cyrl-CS"/>
        </w:rPr>
        <w:t>донетим одлукама или изменама које уређују комуналну област.</w:t>
      </w:r>
    </w:p>
    <w:p w14:paraId="67E427AE" w14:textId="77777777" w:rsidR="00562F3F" w:rsidRPr="00FE4347" w:rsidRDefault="00562F3F" w:rsidP="00ED5A34">
      <w:pPr>
        <w:pStyle w:val="ListParagraph"/>
        <w:numPr>
          <w:ilvl w:val="0"/>
          <w:numId w:val="1"/>
        </w:numPr>
        <w:jc w:val="both"/>
        <w:rPr>
          <w:rFonts w:ascii="Arial" w:hAnsi="Arial" w:cs="Arial"/>
          <w:b/>
          <w:bCs/>
          <w:sz w:val="24"/>
          <w:szCs w:val="24"/>
          <w:lang w:val="sr-Cyrl-CS"/>
        </w:rPr>
      </w:pPr>
      <w:r w:rsidRPr="00FE4347">
        <w:rPr>
          <w:rFonts w:ascii="Arial" w:hAnsi="Arial" w:cs="Arial"/>
          <w:b/>
          <w:bCs/>
          <w:sz w:val="24"/>
          <w:szCs w:val="24"/>
          <w:lang w:val="sr-Cyrl-CS"/>
        </w:rPr>
        <w:t>Ниво усклађености пословања и поступања надзираних субјеката са законом</w:t>
      </w:r>
    </w:p>
    <w:p w14:paraId="36D33486" w14:textId="0B02222C" w:rsidR="00562F3F" w:rsidRPr="00FE4347" w:rsidRDefault="00255AF7" w:rsidP="001F61FF">
      <w:pPr>
        <w:jc w:val="both"/>
        <w:rPr>
          <w:rFonts w:ascii="Arial" w:hAnsi="Arial" w:cs="Arial"/>
          <w:sz w:val="24"/>
          <w:szCs w:val="24"/>
          <w:lang w:val="sr-Cyrl-CS"/>
        </w:rPr>
      </w:pPr>
      <w:r>
        <w:rPr>
          <w:rFonts w:ascii="Arial" w:hAnsi="Arial" w:cs="Arial"/>
          <w:sz w:val="24"/>
          <w:szCs w:val="24"/>
          <w:lang w:val="sr-Cyrl-CS"/>
        </w:rPr>
        <w:t>У 202</w:t>
      </w:r>
      <w:r w:rsidR="00A150B3">
        <w:rPr>
          <w:rFonts w:ascii="Arial" w:hAnsi="Arial" w:cs="Arial"/>
          <w:sz w:val="24"/>
          <w:szCs w:val="24"/>
          <w:lang w:val="sr-Cyrl-RS"/>
        </w:rPr>
        <w:t>5</w:t>
      </w:r>
      <w:r w:rsidR="00562F3F" w:rsidRPr="00FE4347">
        <w:rPr>
          <w:rFonts w:ascii="Arial" w:hAnsi="Arial" w:cs="Arial"/>
          <w:sz w:val="24"/>
          <w:szCs w:val="24"/>
          <w:lang w:val="sr-Cyrl-CS"/>
        </w:rPr>
        <w:t>. години код извршених инспекцијских надзора  над  привредним субјектима утврђено је да је усклађеност пословања са законом</w:t>
      </w:r>
      <w:r w:rsidR="007714CD" w:rsidRPr="00FE4347">
        <w:rPr>
          <w:rFonts w:ascii="Arial" w:hAnsi="Arial" w:cs="Arial"/>
          <w:sz w:val="24"/>
          <w:szCs w:val="24"/>
          <w:lang w:val="sr-Cyrl-CS"/>
        </w:rPr>
        <w:t xml:space="preserve"> </w:t>
      </w:r>
      <w:r w:rsidR="007714CD" w:rsidRPr="00FE4347">
        <w:rPr>
          <w:rFonts w:ascii="Arial" w:hAnsi="Arial" w:cs="Arial"/>
          <w:sz w:val="24"/>
          <w:szCs w:val="24"/>
          <w:lang w:val="sr-Latn-RS"/>
        </w:rPr>
        <w:t>8</w:t>
      </w:r>
      <w:r>
        <w:rPr>
          <w:rFonts w:ascii="Arial" w:hAnsi="Arial" w:cs="Arial"/>
          <w:sz w:val="24"/>
          <w:szCs w:val="24"/>
          <w:lang w:val="sr-Cyrl-CS"/>
        </w:rPr>
        <w:t>5</w:t>
      </w:r>
      <w:r w:rsidR="00562F3F" w:rsidRPr="00FE4347">
        <w:rPr>
          <w:rFonts w:ascii="Arial" w:hAnsi="Arial" w:cs="Arial"/>
          <w:sz w:val="24"/>
          <w:szCs w:val="24"/>
          <w:lang w:val="sr-Cyrl-CS"/>
        </w:rPr>
        <w:t>%.</w:t>
      </w:r>
    </w:p>
    <w:p w14:paraId="5F92CB40" w14:textId="77777777" w:rsidR="00562F3F" w:rsidRPr="00FE4347" w:rsidRDefault="00562F3F" w:rsidP="00ED5A34">
      <w:pPr>
        <w:pStyle w:val="ListParagraph"/>
        <w:numPr>
          <w:ilvl w:val="0"/>
          <w:numId w:val="1"/>
        </w:numPr>
        <w:jc w:val="both"/>
        <w:rPr>
          <w:rFonts w:ascii="Arial" w:hAnsi="Arial" w:cs="Arial"/>
          <w:b/>
          <w:bCs/>
          <w:sz w:val="24"/>
          <w:szCs w:val="24"/>
          <w:lang w:val="sr-Cyrl-CS"/>
        </w:rPr>
      </w:pPr>
      <w:r w:rsidRPr="00FE4347">
        <w:rPr>
          <w:rFonts w:ascii="Arial" w:hAnsi="Arial" w:cs="Arial"/>
          <w:b/>
          <w:bCs/>
          <w:sz w:val="24"/>
          <w:szCs w:val="24"/>
          <w:lang w:val="sr-Cyrl-CS"/>
        </w:rPr>
        <w:t>Број  откривених и отклоњених штетних последица(корективно деловање инспекције)</w:t>
      </w:r>
    </w:p>
    <w:p w14:paraId="1D8C3689" w14:textId="5035AF0D" w:rsidR="00562F3F" w:rsidRPr="00FE4347" w:rsidRDefault="00562F3F" w:rsidP="007077AD">
      <w:pPr>
        <w:jc w:val="both"/>
        <w:rPr>
          <w:rFonts w:ascii="Arial" w:hAnsi="Arial" w:cs="Arial"/>
          <w:sz w:val="24"/>
          <w:szCs w:val="24"/>
          <w:lang w:val="sr-Cyrl-CS"/>
        </w:rPr>
      </w:pPr>
      <w:r w:rsidRPr="00FE4347">
        <w:rPr>
          <w:rFonts w:ascii="Arial" w:hAnsi="Arial" w:cs="Arial"/>
          <w:sz w:val="24"/>
          <w:szCs w:val="24"/>
          <w:lang w:val="sr-Cyrl-CS"/>
        </w:rPr>
        <w:t xml:space="preserve">Корективно </w:t>
      </w:r>
      <w:r w:rsidR="00662868" w:rsidRPr="00FE4347">
        <w:rPr>
          <w:rFonts w:ascii="Arial" w:hAnsi="Arial" w:cs="Arial"/>
          <w:sz w:val="24"/>
          <w:szCs w:val="24"/>
          <w:lang w:val="sr-Cyrl-CS"/>
        </w:rPr>
        <w:t>д</w:t>
      </w:r>
      <w:r w:rsidR="00255AF7">
        <w:rPr>
          <w:rFonts w:ascii="Arial" w:hAnsi="Arial" w:cs="Arial"/>
          <w:sz w:val="24"/>
          <w:szCs w:val="24"/>
          <w:lang w:val="sr-Cyrl-CS"/>
        </w:rPr>
        <w:t xml:space="preserve">еловање инспекције је било у </w:t>
      </w:r>
      <w:r w:rsidR="00A150B3">
        <w:rPr>
          <w:rFonts w:ascii="Arial" w:hAnsi="Arial" w:cs="Arial"/>
          <w:sz w:val="24"/>
          <w:szCs w:val="24"/>
          <w:lang w:val="sr-Cyrl-RS"/>
        </w:rPr>
        <w:t>35</w:t>
      </w:r>
      <w:r w:rsidR="00B86C49" w:rsidRPr="00FE4347">
        <w:rPr>
          <w:rFonts w:ascii="Arial" w:hAnsi="Arial" w:cs="Arial"/>
          <w:sz w:val="24"/>
          <w:szCs w:val="24"/>
          <w:lang w:val="sr-Cyrl-CS"/>
        </w:rPr>
        <w:t xml:space="preserve"> </w:t>
      </w:r>
      <w:r w:rsidRPr="00FE4347">
        <w:rPr>
          <w:rFonts w:ascii="Arial" w:hAnsi="Arial" w:cs="Arial"/>
          <w:sz w:val="24"/>
          <w:szCs w:val="24"/>
          <w:lang w:val="sr-Cyrl-CS"/>
        </w:rPr>
        <w:t xml:space="preserve">случајева  када је </w:t>
      </w:r>
      <w:r w:rsidR="00662868" w:rsidRPr="00FE4347">
        <w:rPr>
          <w:rFonts w:ascii="Arial" w:hAnsi="Arial" w:cs="Arial"/>
          <w:sz w:val="24"/>
          <w:szCs w:val="24"/>
          <w:lang w:val="sr-Cyrl-CS"/>
        </w:rPr>
        <w:t xml:space="preserve">комунална </w:t>
      </w:r>
      <w:r w:rsidRPr="00FE4347">
        <w:rPr>
          <w:rFonts w:ascii="Arial" w:hAnsi="Arial" w:cs="Arial"/>
          <w:sz w:val="24"/>
          <w:szCs w:val="24"/>
          <w:lang w:val="sr-Cyrl-CS"/>
        </w:rPr>
        <w:t>инспек</w:t>
      </w:r>
      <w:r w:rsidR="00662868" w:rsidRPr="00FE4347">
        <w:rPr>
          <w:rFonts w:ascii="Arial" w:hAnsi="Arial" w:cs="Arial"/>
          <w:sz w:val="24"/>
          <w:szCs w:val="24"/>
          <w:lang w:val="sr-Cyrl-CS"/>
        </w:rPr>
        <w:t xml:space="preserve">ција </w:t>
      </w:r>
      <w:r w:rsidR="00255AF7">
        <w:rPr>
          <w:rFonts w:ascii="Arial" w:hAnsi="Arial" w:cs="Arial"/>
          <w:sz w:val="24"/>
          <w:szCs w:val="24"/>
          <w:lang w:val="sr-Cyrl-CS"/>
        </w:rPr>
        <w:t>наложи</w:t>
      </w:r>
      <w:r w:rsidRPr="00FE4347">
        <w:rPr>
          <w:rFonts w:ascii="Arial" w:hAnsi="Arial" w:cs="Arial"/>
          <w:sz w:val="24"/>
          <w:szCs w:val="24"/>
          <w:lang w:val="sr-Cyrl-CS"/>
        </w:rPr>
        <w:t>ла мере које су странке отклониле у законски утврђеном року.</w:t>
      </w:r>
    </w:p>
    <w:p w14:paraId="2714E8E8" w14:textId="77777777" w:rsidR="00562F3F" w:rsidRPr="00FE4347" w:rsidRDefault="00562F3F" w:rsidP="00ED5A34">
      <w:pPr>
        <w:pStyle w:val="ListParagraph"/>
        <w:numPr>
          <w:ilvl w:val="0"/>
          <w:numId w:val="1"/>
        </w:numPr>
        <w:jc w:val="both"/>
        <w:rPr>
          <w:rFonts w:ascii="Arial" w:hAnsi="Arial" w:cs="Arial"/>
          <w:b/>
          <w:bCs/>
          <w:sz w:val="24"/>
          <w:szCs w:val="24"/>
          <w:lang w:val="sr-Cyrl-CS"/>
        </w:rPr>
      </w:pPr>
      <w:r w:rsidRPr="00FE4347">
        <w:rPr>
          <w:rFonts w:ascii="Arial" w:hAnsi="Arial" w:cs="Arial"/>
          <w:b/>
          <w:bCs/>
          <w:sz w:val="24"/>
          <w:szCs w:val="24"/>
          <w:lang w:val="sr-Cyrl-CS"/>
        </w:rPr>
        <w:t>Број утврђених нерегистрованих субјеката</w:t>
      </w:r>
    </w:p>
    <w:p w14:paraId="6837DC87" w14:textId="51C48AB9" w:rsidR="00562F3F" w:rsidRPr="00F45AE2" w:rsidRDefault="00255AF7" w:rsidP="007077AD">
      <w:pPr>
        <w:jc w:val="both"/>
        <w:rPr>
          <w:rFonts w:ascii="Arial" w:hAnsi="Arial" w:cs="Arial"/>
          <w:sz w:val="24"/>
          <w:szCs w:val="24"/>
          <w:lang w:val="en-US"/>
        </w:rPr>
      </w:pPr>
      <w:r>
        <w:rPr>
          <w:rFonts w:ascii="Arial" w:hAnsi="Arial" w:cs="Arial"/>
          <w:sz w:val="24"/>
          <w:szCs w:val="24"/>
          <w:lang w:val="sr-Cyrl-CS"/>
        </w:rPr>
        <w:lastRenderedPageBreak/>
        <w:t>У 202</w:t>
      </w:r>
      <w:r w:rsidR="00A150B3">
        <w:rPr>
          <w:rFonts w:ascii="Arial" w:hAnsi="Arial" w:cs="Arial"/>
          <w:sz w:val="24"/>
          <w:szCs w:val="24"/>
          <w:lang w:val="sr-Cyrl-RS"/>
        </w:rPr>
        <w:t>5</w:t>
      </w:r>
      <w:r w:rsidR="00562F3F" w:rsidRPr="00FE4347">
        <w:rPr>
          <w:rFonts w:ascii="Arial" w:hAnsi="Arial" w:cs="Arial"/>
          <w:sz w:val="24"/>
          <w:szCs w:val="24"/>
          <w:lang w:val="sr-Cyrl-CS"/>
        </w:rPr>
        <w:t>. години</w:t>
      </w:r>
      <w:r w:rsidR="00662868" w:rsidRPr="00FE4347">
        <w:rPr>
          <w:rFonts w:ascii="Arial" w:hAnsi="Arial" w:cs="Arial"/>
          <w:sz w:val="24"/>
          <w:szCs w:val="24"/>
          <w:lang w:val="sr-Cyrl-CS"/>
        </w:rPr>
        <w:t xml:space="preserve"> комунална инспекција </w:t>
      </w:r>
      <w:r w:rsidR="007714CD" w:rsidRPr="00FE4347">
        <w:rPr>
          <w:rFonts w:ascii="Arial" w:hAnsi="Arial" w:cs="Arial"/>
          <w:sz w:val="24"/>
          <w:szCs w:val="24"/>
          <w:lang w:val="sr-Cyrl-RS"/>
        </w:rPr>
        <w:t xml:space="preserve">није </w:t>
      </w:r>
      <w:r w:rsidR="00662868" w:rsidRPr="00FE4347">
        <w:rPr>
          <w:rFonts w:ascii="Arial" w:hAnsi="Arial" w:cs="Arial"/>
          <w:sz w:val="24"/>
          <w:szCs w:val="24"/>
          <w:lang w:val="sr-Cyrl-CS"/>
        </w:rPr>
        <w:t>у</w:t>
      </w:r>
      <w:r w:rsidR="007714CD" w:rsidRPr="00FE4347">
        <w:rPr>
          <w:rFonts w:ascii="Arial" w:hAnsi="Arial" w:cs="Arial"/>
          <w:sz w:val="24"/>
          <w:szCs w:val="24"/>
          <w:lang w:val="sr-Cyrl-CS"/>
        </w:rPr>
        <w:t>тврдила   нерегистроване</w:t>
      </w:r>
      <w:r w:rsidR="00B86C49" w:rsidRPr="00FE4347">
        <w:rPr>
          <w:rFonts w:ascii="Arial" w:hAnsi="Arial" w:cs="Arial"/>
          <w:sz w:val="24"/>
          <w:szCs w:val="24"/>
          <w:lang w:val="sr-Cyrl-CS"/>
        </w:rPr>
        <w:t xml:space="preserve"> </w:t>
      </w:r>
      <w:r w:rsidR="007714CD" w:rsidRPr="00FE4347">
        <w:rPr>
          <w:rFonts w:ascii="Arial" w:hAnsi="Arial" w:cs="Arial"/>
          <w:sz w:val="24"/>
          <w:szCs w:val="24"/>
          <w:lang w:val="sr-Cyrl-CS"/>
        </w:rPr>
        <w:t>субјекте</w:t>
      </w:r>
      <w:r w:rsidR="00562F3F" w:rsidRPr="00FE4347">
        <w:rPr>
          <w:rFonts w:ascii="Arial" w:hAnsi="Arial" w:cs="Arial"/>
          <w:sz w:val="24"/>
          <w:szCs w:val="24"/>
          <w:lang w:val="sr-Cyrl-CS"/>
        </w:rPr>
        <w:t xml:space="preserve"> из обла</w:t>
      </w:r>
      <w:r w:rsidR="00662868" w:rsidRPr="00FE4347">
        <w:rPr>
          <w:rFonts w:ascii="Arial" w:hAnsi="Arial" w:cs="Arial"/>
          <w:sz w:val="24"/>
          <w:szCs w:val="24"/>
          <w:lang w:val="sr-Cyrl-CS"/>
        </w:rPr>
        <w:t>сти комуналне делатности.</w:t>
      </w:r>
    </w:p>
    <w:p w14:paraId="4214157D" w14:textId="77777777" w:rsidR="00562F3F" w:rsidRPr="00FE4347" w:rsidRDefault="00562F3F" w:rsidP="00ED5A34">
      <w:pPr>
        <w:pStyle w:val="ListParagraph"/>
        <w:numPr>
          <w:ilvl w:val="0"/>
          <w:numId w:val="1"/>
        </w:numPr>
        <w:jc w:val="both"/>
        <w:rPr>
          <w:rFonts w:ascii="Arial" w:hAnsi="Arial" w:cs="Arial"/>
          <w:b/>
          <w:bCs/>
          <w:sz w:val="24"/>
          <w:szCs w:val="24"/>
          <w:lang w:val="sr-Cyrl-CS"/>
        </w:rPr>
      </w:pPr>
      <w:r w:rsidRPr="00FE4347">
        <w:rPr>
          <w:rFonts w:ascii="Arial" w:hAnsi="Arial" w:cs="Arial"/>
          <w:b/>
          <w:bCs/>
          <w:sz w:val="24"/>
          <w:szCs w:val="24"/>
          <w:lang w:val="sr-Cyrl-CS"/>
        </w:rPr>
        <w:t>Мере које су предузете ради уједначавања праксе инспекцијског надзора</w:t>
      </w:r>
    </w:p>
    <w:p w14:paraId="17892C36" w14:textId="77777777" w:rsidR="00562F3F" w:rsidRPr="00FE4347" w:rsidRDefault="00662868" w:rsidP="007077AD">
      <w:pPr>
        <w:jc w:val="both"/>
        <w:rPr>
          <w:rFonts w:ascii="Arial" w:hAnsi="Arial" w:cs="Arial"/>
          <w:sz w:val="24"/>
          <w:szCs w:val="24"/>
          <w:lang w:val="sr-Cyrl-CS"/>
        </w:rPr>
      </w:pPr>
      <w:r w:rsidRPr="00FE4347">
        <w:rPr>
          <w:rFonts w:ascii="Arial" w:hAnsi="Arial" w:cs="Arial"/>
          <w:sz w:val="24"/>
          <w:szCs w:val="24"/>
          <w:lang w:val="sr-Cyrl-CS"/>
        </w:rPr>
        <w:t xml:space="preserve">Комунална инспекција </w:t>
      </w:r>
      <w:r w:rsidR="00562F3F" w:rsidRPr="00FE4347">
        <w:rPr>
          <w:rFonts w:ascii="Arial" w:hAnsi="Arial" w:cs="Arial"/>
          <w:sz w:val="24"/>
          <w:szCs w:val="24"/>
          <w:lang w:val="sr-Cyrl-CS"/>
        </w:rPr>
        <w:t>је користила идентичне мере у истим случајевима или сличним случајевима како би се постигла правичност и уједначеност у раду.</w:t>
      </w:r>
    </w:p>
    <w:p w14:paraId="0471D841" w14:textId="77777777" w:rsidR="00562F3F" w:rsidRPr="00FE4347" w:rsidRDefault="00562F3F" w:rsidP="00ED5A34">
      <w:pPr>
        <w:pStyle w:val="ListParagraph"/>
        <w:numPr>
          <w:ilvl w:val="0"/>
          <w:numId w:val="1"/>
        </w:numPr>
        <w:rPr>
          <w:rFonts w:ascii="Arial" w:hAnsi="Arial" w:cs="Arial"/>
          <w:b/>
          <w:bCs/>
          <w:sz w:val="24"/>
          <w:szCs w:val="24"/>
          <w:lang w:val="sr-Cyrl-CS"/>
        </w:rPr>
      </w:pPr>
      <w:r w:rsidRPr="00FE4347">
        <w:rPr>
          <w:rFonts w:ascii="Arial" w:hAnsi="Arial" w:cs="Arial"/>
          <w:b/>
          <w:bCs/>
          <w:sz w:val="24"/>
          <w:szCs w:val="24"/>
          <w:lang w:val="sr-Cyrl-CS"/>
        </w:rPr>
        <w:t xml:space="preserve">Остварење плана (број редовних и ванредних инспекцијских контрола) </w:t>
      </w:r>
    </w:p>
    <w:p w14:paraId="1E81F7C7" w14:textId="003907E2" w:rsidR="00562F3F" w:rsidRPr="00FE4347" w:rsidRDefault="00255AF7" w:rsidP="00F055CD">
      <w:pPr>
        <w:rPr>
          <w:rFonts w:ascii="Arial" w:hAnsi="Arial" w:cs="Arial"/>
          <w:b/>
          <w:bCs/>
          <w:sz w:val="24"/>
          <w:szCs w:val="24"/>
          <w:lang w:val="sr-Cyrl-CS"/>
        </w:rPr>
      </w:pPr>
      <w:r>
        <w:rPr>
          <w:rFonts w:ascii="Arial" w:hAnsi="Arial" w:cs="Arial"/>
          <w:bCs/>
          <w:sz w:val="24"/>
          <w:szCs w:val="24"/>
          <w:lang w:val="sr-Cyrl-CS"/>
        </w:rPr>
        <w:t xml:space="preserve">Остварено </w:t>
      </w:r>
      <w:r w:rsidR="00A150B3">
        <w:rPr>
          <w:rFonts w:ascii="Arial" w:hAnsi="Arial" w:cs="Arial"/>
          <w:bCs/>
          <w:sz w:val="24"/>
          <w:szCs w:val="24"/>
          <w:lang w:val="sr-Cyrl-RS"/>
        </w:rPr>
        <w:t xml:space="preserve">9 </w:t>
      </w:r>
      <w:r w:rsidR="00662868" w:rsidRPr="00FE4347">
        <w:rPr>
          <w:rFonts w:ascii="Arial" w:hAnsi="Arial" w:cs="Arial"/>
          <w:bCs/>
          <w:sz w:val="24"/>
          <w:szCs w:val="24"/>
          <w:lang w:val="sr-Cyrl-CS"/>
        </w:rPr>
        <w:t>редов</w:t>
      </w:r>
      <w:r>
        <w:rPr>
          <w:rFonts w:ascii="Arial" w:hAnsi="Arial" w:cs="Arial"/>
          <w:bCs/>
          <w:sz w:val="24"/>
          <w:szCs w:val="24"/>
          <w:lang w:val="sr-Cyrl-CS"/>
        </w:rPr>
        <w:t xml:space="preserve">них инспекцијских контрола и </w:t>
      </w:r>
      <w:r w:rsidR="00A150B3">
        <w:rPr>
          <w:rFonts w:ascii="Arial" w:hAnsi="Arial" w:cs="Arial"/>
          <w:bCs/>
          <w:sz w:val="24"/>
          <w:szCs w:val="24"/>
          <w:lang w:val="sr-Cyrl-RS"/>
        </w:rPr>
        <w:t>509</w:t>
      </w:r>
      <w:r w:rsidR="00B86C49" w:rsidRPr="00FE4347">
        <w:rPr>
          <w:rFonts w:ascii="Arial" w:hAnsi="Arial" w:cs="Arial"/>
          <w:bCs/>
          <w:sz w:val="24"/>
          <w:szCs w:val="24"/>
          <w:lang w:val="sr-Cyrl-CS"/>
        </w:rPr>
        <w:t xml:space="preserve"> </w:t>
      </w:r>
      <w:r w:rsidR="00662868" w:rsidRPr="00FE4347">
        <w:rPr>
          <w:rFonts w:ascii="Arial" w:hAnsi="Arial" w:cs="Arial"/>
          <w:bCs/>
          <w:sz w:val="24"/>
          <w:szCs w:val="24"/>
          <w:lang w:val="sr-Cyrl-CS"/>
        </w:rPr>
        <w:t xml:space="preserve"> инспекцијских контрола</w:t>
      </w:r>
      <w:r>
        <w:rPr>
          <w:rFonts w:ascii="Arial" w:hAnsi="Arial" w:cs="Arial"/>
          <w:bCs/>
          <w:sz w:val="24"/>
          <w:szCs w:val="24"/>
          <w:lang w:val="sr-Cyrl-CS"/>
        </w:rPr>
        <w:t xml:space="preserve"> по службеној дужности као и </w:t>
      </w:r>
      <w:r w:rsidR="00A150B3">
        <w:rPr>
          <w:rFonts w:ascii="Arial" w:hAnsi="Arial" w:cs="Arial"/>
          <w:bCs/>
          <w:sz w:val="24"/>
          <w:szCs w:val="24"/>
          <w:lang w:val="sr-Cyrl-RS"/>
        </w:rPr>
        <w:t xml:space="preserve">75 </w:t>
      </w:r>
      <w:r w:rsidR="007714CD" w:rsidRPr="00FE4347">
        <w:rPr>
          <w:rFonts w:ascii="Arial" w:hAnsi="Arial" w:cs="Arial"/>
          <w:bCs/>
          <w:sz w:val="24"/>
          <w:szCs w:val="24"/>
          <w:lang w:val="sr-Cyrl-CS"/>
        </w:rPr>
        <w:t>ванредн</w:t>
      </w:r>
      <w:r w:rsidR="00A150B3">
        <w:rPr>
          <w:rFonts w:ascii="Arial" w:hAnsi="Arial" w:cs="Arial"/>
          <w:bCs/>
          <w:sz w:val="24"/>
          <w:szCs w:val="24"/>
          <w:lang w:val="sr-Cyrl-CS"/>
        </w:rPr>
        <w:t>их</w:t>
      </w:r>
      <w:r w:rsidR="007714CD" w:rsidRPr="00FE4347">
        <w:rPr>
          <w:rFonts w:ascii="Arial" w:hAnsi="Arial" w:cs="Arial"/>
          <w:bCs/>
          <w:sz w:val="24"/>
          <w:szCs w:val="24"/>
          <w:lang w:val="sr-Cyrl-CS"/>
        </w:rPr>
        <w:t xml:space="preserve"> инспекцијск</w:t>
      </w:r>
      <w:r w:rsidR="00A150B3">
        <w:rPr>
          <w:rFonts w:ascii="Arial" w:hAnsi="Arial" w:cs="Arial"/>
          <w:bCs/>
          <w:sz w:val="24"/>
          <w:szCs w:val="24"/>
          <w:lang w:val="sr-Cyrl-CS"/>
        </w:rPr>
        <w:t>их</w:t>
      </w:r>
      <w:r w:rsidR="007714CD" w:rsidRPr="00FE4347">
        <w:rPr>
          <w:rFonts w:ascii="Arial" w:hAnsi="Arial" w:cs="Arial"/>
          <w:bCs/>
          <w:sz w:val="24"/>
          <w:szCs w:val="24"/>
          <w:lang w:val="sr-Cyrl-CS"/>
        </w:rPr>
        <w:t xml:space="preserve"> надзора</w:t>
      </w:r>
      <w:r w:rsidR="00662868" w:rsidRPr="00FE4347">
        <w:rPr>
          <w:rFonts w:ascii="Arial" w:hAnsi="Arial" w:cs="Arial"/>
          <w:b/>
          <w:bCs/>
          <w:sz w:val="24"/>
          <w:szCs w:val="24"/>
          <w:lang w:val="sr-Cyrl-CS"/>
        </w:rPr>
        <w:t>.</w:t>
      </w:r>
      <w:r w:rsidR="00562F3F" w:rsidRPr="00FE4347">
        <w:rPr>
          <w:rFonts w:ascii="Arial" w:hAnsi="Arial" w:cs="Arial"/>
          <w:b/>
          <w:bCs/>
          <w:sz w:val="24"/>
          <w:szCs w:val="24"/>
          <w:lang w:val="sr-Cyrl-CS"/>
        </w:rPr>
        <w:t xml:space="preserve">                                                                                 </w:t>
      </w:r>
    </w:p>
    <w:p w14:paraId="7B0B4FAD" w14:textId="77777777" w:rsidR="00562F3F" w:rsidRPr="00FE4347" w:rsidRDefault="00562F3F" w:rsidP="00ED5A34">
      <w:pPr>
        <w:pStyle w:val="ListParagraph"/>
        <w:numPr>
          <w:ilvl w:val="0"/>
          <w:numId w:val="1"/>
        </w:numPr>
        <w:jc w:val="both"/>
        <w:rPr>
          <w:rFonts w:ascii="Arial" w:hAnsi="Arial" w:cs="Arial"/>
          <w:b/>
          <w:bCs/>
          <w:sz w:val="24"/>
          <w:szCs w:val="24"/>
          <w:lang w:val="sr-Cyrl-CS"/>
        </w:rPr>
      </w:pPr>
      <w:r w:rsidRPr="00FE4347">
        <w:rPr>
          <w:rFonts w:ascii="Arial" w:hAnsi="Arial" w:cs="Arial"/>
          <w:b/>
          <w:bCs/>
          <w:sz w:val="24"/>
          <w:szCs w:val="24"/>
          <w:lang w:val="sr-Cyrl-CS"/>
        </w:rPr>
        <w:t>Ниво координације инспекција</w:t>
      </w:r>
    </w:p>
    <w:p w14:paraId="7BFC9D80" w14:textId="2ED9F8D6" w:rsidR="00562F3F" w:rsidRPr="00FE4347" w:rsidRDefault="00662868" w:rsidP="007077AD">
      <w:pPr>
        <w:jc w:val="both"/>
        <w:rPr>
          <w:rFonts w:ascii="Arial" w:hAnsi="Arial" w:cs="Arial"/>
          <w:sz w:val="24"/>
          <w:szCs w:val="24"/>
          <w:lang w:val="sr-Cyrl-CS"/>
        </w:rPr>
      </w:pPr>
      <w:r w:rsidRPr="00FE4347">
        <w:rPr>
          <w:rFonts w:ascii="Arial" w:hAnsi="Arial" w:cs="Arial"/>
          <w:sz w:val="24"/>
          <w:szCs w:val="24"/>
          <w:lang w:val="sr-Cyrl-CS"/>
        </w:rPr>
        <w:t xml:space="preserve">Комунална инспекција </w:t>
      </w:r>
      <w:r w:rsidR="00562F3F" w:rsidRPr="00FE4347">
        <w:rPr>
          <w:rFonts w:ascii="Arial" w:hAnsi="Arial" w:cs="Arial"/>
          <w:sz w:val="24"/>
          <w:szCs w:val="24"/>
          <w:lang w:val="sr-Cyrl-CS"/>
        </w:rPr>
        <w:t xml:space="preserve"> има веома добру сарадњу са </w:t>
      </w:r>
      <w:r w:rsidRPr="00FE4347">
        <w:rPr>
          <w:rFonts w:ascii="Arial" w:hAnsi="Arial" w:cs="Arial"/>
          <w:sz w:val="24"/>
          <w:szCs w:val="24"/>
          <w:lang w:val="sr-Cyrl-CS"/>
        </w:rPr>
        <w:t xml:space="preserve">инспекцијом заштите животне средине, тржишном инспекцијом, грађевинском и саобраћајном инспекцијом где </w:t>
      </w:r>
      <w:r w:rsidR="00562F3F" w:rsidRPr="00FE4347">
        <w:rPr>
          <w:rFonts w:ascii="Arial" w:hAnsi="Arial" w:cs="Arial"/>
          <w:sz w:val="24"/>
          <w:szCs w:val="24"/>
          <w:lang w:val="sr-Cyrl-CS"/>
        </w:rPr>
        <w:t xml:space="preserve"> заједничким и превентивним деловањем су отклоњене</w:t>
      </w:r>
      <w:r w:rsidRPr="00FE4347">
        <w:rPr>
          <w:rFonts w:ascii="Arial" w:hAnsi="Arial" w:cs="Arial"/>
          <w:sz w:val="24"/>
          <w:szCs w:val="24"/>
          <w:lang w:val="sr-Cyrl-CS"/>
        </w:rPr>
        <w:t xml:space="preserve"> неправилности и незаконитости на терену</w:t>
      </w:r>
      <w:r w:rsidR="00255AF7">
        <w:rPr>
          <w:rFonts w:ascii="Arial" w:hAnsi="Arial" w:cs="Arial"/>
          <w:sz w:val="24"/>
          <w:szCs w:val="24"/>
          <w:lang w:val="sr-Cyrl-CS"/>
        </w:rPr>
        <w:t>.</w:t>
      </w:r>
    </w:p>
    <w:p w14:paraId="253328DE" w14:textId="77777777" w:rsidR="00562F3F" w:rsidRPr="00FE4347" w:rsidRDefault="00562F3F" w:rsidP="00ED5A34">
      <w:pPr>
        <w:pStyle w:val="ListParagraph"/>
        <w:numPr>
          <w:ilvl w:val="0"/>
          <w:numId w:val="1"/>
        </w:numPr>
        <w:jc w:val="both"/>
        <w:rPr>
          <w:rFonts w:ascii="Arial" w:hAnsi="Arial" w:cs="Arial"/>
          <w:b/>
          <w:bCs/>
          <w:sz w:val="24"/>
          <w:szCs w:val="24"/>
          <w:lang w:val="sr-Cyrl-CS"/>
        </w:rPr>
      </w:pPr>
      <w:r w:rsidRPr="00FE4347">
        <w:rPr>
          <w:rFonts w:ascii="Arial" w:hAnsi="Arial" w:cs="Arial"/>
          <w:b/>
          <w:bCs/>
          <w:sz w:val="24"/>
          <w:szCs w:val="24"/>
          <w:lang w:val="sr-Cyrl-CS"/>
        </w:rPr>
        <w:t>Материјални,технички и кадровски ресурси инспекције</w:t>
      </w:r>
    </w:p>
    <w:p w14:paraId="36B39FBF" w14:textId="77777777" w:rsidR="00562F3F" w:rsidRPr="00FE4347" w:rsidRDefault="00662868" w:rsidP="007077AD">
      <w:pPr>
        <w:jc w:val="both"/>
        <w:rPr>
          <w:rFonts w:ascii="Arial" w:hAnsi="Arial" w:cs="Arial"/>
          <w:sz w:val="24"/>
          <w:szCs w:val="24"/>
          <w:lang w:val="sr-Cyrl-CS"/>
        </w:rPr>
      </w:pPr>
      <w:r w:rsidRPr="00FE4347">
        <w:rPr>
          <w:rFonts w:ascii="Arial" w:hAnsi="Arial" w:cs="Arial"/>
          <w:sz w:val="24"/>
          <w:szCs w:val="24"/>
          <w:lang w:val="sr-Cyrl-CS"/>
        </w:rPr>
        <w:t xml:space="preserve">Комунална инспекција заједно </w:t>
      </w:r>
      <w:r w:rsidR="003F6D13" w:rsidRPr="00FE4347">
        <w:rPr>
          <w:rFonts w:ascii="Arial" w:hAnsi="Arial" w:cs="Arial"/>
          <w:sz w:val="24"/>
          <w:szCs w:val="24"/>
          <w:lang w:val="sr-Cyrl-CS"/>
        </w:rPr>
        <w:t>са грађевинском,</w:t>
      </w:r>
      <w:r w:rsidR="00562F3F" w:rsidRPr="00FE4347">
        <w:rPr>
          <w:rFonts w:ascii="Arial" w:hAnsi="Arial" w:cs="Arial"/>
          <w:sz w:val="24"/>
          <w:szCs w:val="24"/>
          <w:lang w:val="sr-Cyrl-CS"/>
        </w:rPr>
        <w:t xml:space="preserve"> саобраћајном</w:t>
      </w:r>
      <w:r w:rsidR="003F6D13" w:rsidRPr="00FE4347">
        <w:rPr>
          <w:rFonts w:ascii="Arial" w:hAnsi="Arial" w:cs="Arial"/>
          <w:sz w:val="24"/>
          <w:szCs w:val="24"/>
          <w:lang w:val="sr-Cyrl-CS"/>
        </w:rPr>
        <w:t xml:space="preserve"> и инспекцијом заштите животне средине има на располагању возило општинске </w:t>
      </w:r>
      <w:r w:rsidR="00C76AA1" w:rsidRPr="00FE4347">
        <w:rPr>
          <w:rFonts w:ascii="Arial" w:hAnsi="Arial" w:cs="Arial"/>
          <w:sz w:val="24"/>
          <w:szCs w:val="24"/>
          <w:lang w:val="sr-Cyrl-CS"/>
        </w:rPr>
        <w:t>управе које доб</w:t>
      </w:r>
      <w:r w:rsidR="00255AF7">
        <w:rPr>
          <w:rFonts w:ascii="Arial" w:hAnsi="Arial" w:cs="Arial"/>
          <w:sz w:val="24"/>
          <w:szCs w:val="24"/>
          <w:lang w:val="sr-Cyrl-CS"/>
        </w:rPr>
        <w:t>ијамо  на располагање у зависно</w:t>
      </w:r>
      <w:r w:rsidR="00C76AA1" w:rsidRPr="00FE4347">
        <w:rPr>
          <w:rFonts w:ascii="Arial" w:hAnsi="Arial" w:cs="Arial"/>
          <w:sz w:val="24"/>
          <w:szCs w:val="24"/>
          <w:lang w:val="sr-Cyrl-CS"/>
        </w:rPr>
        <w:t>сти од потреба на терену.</w:t>
      </w:r>
    </w:p>
    <w:p w14:paraId="240426B9" w14:textId="77777777" w:rsidR="00562F3F" w:rsidRPr="003F6EC4" w:rsidRDefault="00562F3F" w:rsidP="003F6EC4">
      <w:pPr>
        <w:pStyle w:val="ListParagraph"/>
        <w:numPr>
          <w:ilvl w:val="0"/>
          <w:numId w:val="2"/>
        </w:numPr>
        <w:jc w:val="both"/>
        <w:rPr>
          <w:rFonts w:ascii="Arial" w:hAnsi="Arial" w:cs="Arial"/>
          <w:b/>
          <w:bCs/>
          <w:sz w:val="24"/>
          <w:szCs w:val="24"/>
          <w:lang w:val="sr-Cyrl-CS"/>
        </w:rPr>
      </w:pPr>
      <w:r w:rsidRPr="003F6EC4">
        <w:rPr>
          <w:rFonts w:ascii="Arial" w:hAnsi="Arial" w:cs="Arial"/>
          <w:b/>
          <w:bCs/>
          <w:sz w:val="24"/>
          <w:szCs w:val="24"/>
          <w:lang w:val="sr-Cyrl-CS"/>
        </w:rPr>
        <w:t>Придржавање рокова прописаних за поступање инспекције</w:t>
      </w:r>
    </w:p>
    <w:p w14:paraId="4E4E53DC" w14:textId="5A6D6D28" w:rsidR="00562F3F" w:rsidRPr="00FE4347" w:rsidRDefault="00562F3F" w:rsidP="000B4AE0">
      <w:pPr>
        <w:jc w:val="both"/>
        <w:rPr>
          <w:rFonts w:ascii="Arial" w:hAnsi="Arial" w:cs="Arial"/>
          <w:sz w:val="24"/>
          <w:szCs w:val="24"/>
          <w:lang w:val="sr-Cyrl-CS"/>
        </w:rPr>
      </w:pPr>
      <w:r w:rsidRPr="00FE4347">
        <w:rPr>
          <w:rFonts w:ascii="Arial" w:hAnsi="Arial" w:cs="Arial"/>
          <w:sz w:val="24"/>
          <w:szCs w:val="24"/>
          <w:lang w:val="sr-Cyrl-CS"/>
        </w:rPr>
        <w:t xml:space="preserve">Странке којима је решењем наложено да отклоне недостатке су углавном у року </w:t>
      </w:r>
      <w:r w:rsidR="003F6D13" w:rsidRPr="00FE4347">
        <w:rPr>
          <w:rFonts w:ascii="Arial" w:hAnsi="Arial" w:cs="Arial"/>
          <w:sz w:val="24"/>
          <w:szCs w:val="24"/>
          <w:lang w:val="sr-Cyrl-CS"/>
        </w:rPr>
        <w:t xml:space="preserve"> извршили своје обавезе </w:t>
      </w:r>
      <w:r w:rsidR="003F6D13" w:rsidRPr="003F6EC4">
        <w:rPr>
          <w:rFonts w:ascii="Arial" w:hAnsi="Arial" w:cs="Arial"/>
          <w:sz w:val="24"/>
          <w:szCs w:val="24"/>
          <w:lang w:val="sr-Cyrl-CS"/>
        </w:rPr>
        <w:t xml:space="preserve">а </w:t>
      </w:r>
      <w:r w:rsidR="00721E71" w:rsidRPr="00FE4347">
        <w:rPr>
          <w:rFonts w:ascii="Arial" w:hAnsi="Arial" w:cs="Arial"/>
          <w:b/>
          <w:color w:val="FF0000"/>
          <w:sz w:val="24"/>
          <w:szCs w:val="24"/>
          <w:lang w:val="sr-Cyrl-RS"/>
        </w:rPr>
        <w:t xml:space="preserve"> </w:t>
      </w:r>
      <w:r w:rsidR="00255AF7">
        <w:rPr>
          <w:rFonts w:ascii="Arial" w:hAnsi="Arial" w:cs="Arial"/>
          <w:sz w:val="24"/>
          <w:szCs w:val="24"/>
          <w:lang w:val="sr-Cyrl-RS"/>
        </w:rPr>
        <w:t xml:space="preserve">у </w:t>
      </w:r>
      <w:r w:rsidR="00F45AE2">
        <w:rPr>
          <w:rFonts w:ascii="Arial" w:hAnsi="Arial" w:cs="Arial"/>
          <w:sz w:val="24"/>
          <w:szCs w:val="24"/>
          <w:lang w:val="en-US"/>
        </w:rPr>
        <w:t>2</w:t>
      </w:r>
      <w:r w:rsidR="00CB284A">
        <w:rPr>
          <w:rFonts w:ascii="Arial" w:hAnsi="Arial" w:cs="Arial"/>
          <w:sz w:val="24"/>
          <w:szCs w:val="24"/>
          <w:lang w:val="sr-Cyrl-RS"/>
        </w:rPr>
        <w:t>89</w:t>
      </w:r>
      <w:r w:rsidR="00255AF7">
        <w:rPr>
          <w:rFonts w:ascii="Arial" w:hAnsi="Arial" w:cs="Arial"/>
          <w:sz w:val="24"/>
          <w:szCs w:val="24"/>
          <w:lang w:val="sr-Cyrl-RS"/>
        </w:rPr>
        <w:t xml:space="preserve"> </w:t>
      </w:r>
      <w:r w:rsidR="00721E71" w:rsidRPr="00FE4347">
        <w:rPr>
          <w:rFonts w:ascii="Arial" w:hAnsi="Arial" w:cs="Arial"/>
          <w:sz w:val="24"/>
          <w:szCs w:val="24"/>
          <w:lang w:val="sr-Cyrl-RS"/>
        </w:rPr>
        <w:t>случај</w:t>
      </w:r>
      <w:r w:rsidR="00F17932">
        <w:rPr>
          <w:rFonts w:ascii="Arial" w:hAnsi="Arial" w:cs="Arial"/>
          <w:sz w:val="24"/>
          <w:szCs w:val="24"/>
          <w:lang w:val="sr-Cyrl-RS"/>
        </w:rPr>
        <w:t>ева</w:t>
      </w:r>
      <w:r w:rsidR="00721E71" w:rsidRPr="00FE4347">
        <w:rPr>
          <w:rFonts w:ascii="Arial" w:hAnsi="Arial" w:cs="Arial"/>
          <w:sz w:val="24"/>
          <w:szCs w:val="24"/>
          <w:lang w:val="sr-Cyrl-RS"/>
        </w:rPr>
        <w:t xml:space="preserve"> </w:t>
      </w:r>
      <w:r w:rsidR="003F6D13" w:rsidRPr="00FE4347">
        <w:rPr>
          <w:rFonts w:ascii="Arial" w:hAnsi="Arial" w:cs="Arial"/>
          <w:sz w:val="24"/>
          <w:szCs w:val="24"/>
          <w:lang w:val="sr-Cyrl-CS"/>
        </w:rPr>
        <w:t>су поднети прекршајни налози.</w:t>
      </w:r>
    </w:p>
    <w:p w14:paraId="2DF3F1CB" w14:textId="77777777" w:rsidR="00562F3F" w:rsidRPr="00FE4347" w:rsidRDefault="00562F3F" w:rsidP="000B4AE0">
      <w:pPr>
        <w:jc w:val="both"/>
        <w:rPr>
          <w:rFonts w:ascii="Arial" w:hAnsi="Arial" w:cs="Arial"/>
          <w:b/>
          <w:bCs/>
          <w:sz w:val="24"/>
          <w:szCs w:val="24"/>
          <w:lang w:val="sr-Cyrl-CS"/>
        </w:rPr>
      </w:pPr>
      <w:r w:rsidRPr="00FE4347">
        <w:rPr>
          <w:rFonts w:ascii="Arial" w:hAnsi="Arial" w:cs="Arial"/>
          <w:b/>
          <w:bCs/>
          <w:sz w:val="24"/>
          <w:szCs w:val="24"/>
          <w:lang w:val="sr-Cyrl-CS"/>
        </w:rPr>
        <w:t>11.)Законитост управних аката (број другостепених решења)</w:t>
      </w:r>
    </w:p>
    <w:p w14:paraId="028FCE8B" w14:textId="65234453" w:rsidR="00562F3F" w:rsidRPr="00FE4347" w:rsidRDefault="00562F3F" w:rsidP="000B4AE0">
      <w:pPr>
        <w:jc w:val="both"/>
        <w:rPr>
          <w:rFonts w:ascii="Arial" w:hAnsi="Arial" w:cs="Arial"/>
          <w:sz w:val="24"/>
          <w:szCs w:val="24"/>
          <w:lang w:val="sr-Latn-RS"/>
        </w:rPr>
      </w:pPr>
      <w:r w:rsidRPr="00FE4347">
        <w:rPr>
          <w:rFonts w:ascii="Arial" w:hAnsi="Arial" w:cs="Arial"/>
          <w:sz w:val="24"/>
          <w:szCs w:val="24"/>
          <w:lang w:val="sr-Cyrl-CS"/>
        </w:rPr>
        <w:t xml:space="preserve">У </w:t>
      </w:r>
      <w:r w:rsidR="00255AF7">
        <w:rPr>
          <w:rFonts w:ascii="Arial" w:hAnsi="Arial" w:cs="Arial"/>
          <w:sz w:val="24"/>
          <w:szCs w:val="24"/>
          <w:lang w:val="sr-Cyrl-CS"/>
        </w:rPr>
        <w:t>202</w:t>
      </w:r>
      <w:r w:rsidR="00A150B3">
        <w:rPr>
          <w:rFonts w:ascii="Arial" w:hAnsi="Arial" w:cs="Arial"/>
          <w:sz w:val="24"/>
          <w:szCs w:val="24"/>
          <w:lang w:val="sr-Cyrl-RS"/>
        </w:rPr>
        <w:t>5</w:t>
      </w:r>
      <w:r w:rsidRPr="00FE4347">
        <w:rPr>
          <w:rFonts w:ascii="Arial" w:hAnsi="Arial" w:cs="Arial"/>
          <w:sz w:val="24"/>
          <w:szCs w:val="24"/>
          <w:lang w:val="sr-Cyrl-CS"/>
        </w:rPr>
        <w:t xml:space="preserve">. години </w:t>
      </w:r>
      <w:r w:rsidR="00D15C30">
        <w:rPr>
          <w:rFonts w:ascii="Arial" w:hAnsi="Arial" w:cs="Arial"/>
          <w:sz w:val="24"/>
          <w:szCs w:val="24"/>
          <w:lang w:val="sr-Cyrl-RS"/>
        </w:rPr>
        <w:t>није било упућених жалби другостепеном органу</w:t>
      </w:r>
      <w:r w:rsidRPr="00FE4347">
        <w:rPr>
          <w:rFonts w:ascii="Arial" w:hAnsi="Arial" w:cs="Arial"/>
          <w:sz w:val="24"/>
          <w:szCs w:val="24"/>
          <w:lang w:val="sr-Cyrl-CS"/>
        </w:rPr>
        <w:t xml:space="preserve"> </w:t>
      </w:r>
      <w:r w:rsidR="009F0218" w:rsidRPr="00FE4347">
        <w:rPr>
          <w:rFonts w:ascii="Arial" w:hAnsi="Arial" w:cs="Arial"/>
          <w:sz w:val="24"/>
          <w:szCs w:val="24"/>
          <w:lang w:val="sr-Latn-RS"/>
        </w:rPr>
        <w:t>.</w:t>
      </w:r>
    </w:p>
    <w:p w14:paraId="61F35D25" w14:textId="77777777" w:rsidR="00562F3F" w:rsidRPr="00FE4347" w:rsidRDefault="00562F3F" w:rsidP="00BD2A7A">
      <w:pPr>
        <w:jc w:val="both"/>
        <w:rPr>
          <w:rFonts w:ascii="Arial" w:hAnsi="Arial" w:cs="Arial"/>
          <w:b/>
          <w:bCs/>
          <w:sz w:val="24"/>
          <w:szCs w:val="24"/>
          <w:lang w:val="sr-Cyrl-CS"/>
        </w:rPr>
      </w:pPr>
      <w:r w:rsidRPr="00FE4347">
        <w:rPr>
          <w:rFonts w:ascii="Arial" w:hAnsi="Arial" w:cs="Arial"/>
          <w:b/>
          <w:bCs/>
          <w:sz w:val="24"/>
          <w:szCs w:val="24"/>
          <w:lang w:val="sr-Cyrl-CS"/>
        </w:rPr>
        <w:t>12.)Поступање у решавању притужби на рад инспекције</w:t>
      </w:r>
    </w:p>
    <w:p w14:paraId="50494C8E" w14:textId="64BA8CCF" w:rsidR="00562F3F" w:rsidRDefault="00255AF7" w:rsidP="00BD2A7A">
      <w:pPr>
        <w:jc w:val="both"/>
        <w:rPr>
          <w:rFonts w:ascii="Arial" w:hAnsi="Arial" w:cs="Arial"/>
          <w:sz w:val="24"/>
          <w:szCs w:val="24"/>
          <w:lang w:val="sr-Cyrl-CS"/>
        </w:rPr>
      </w:pPr>
      <w:r>
        <w:rPr>
          <w:rFonts w:ascii="Arial" w:hAnsi="Arial" w:cs="Arial"/>
          <w:sz w:val="24"/>
          <w:szCs w:val="24"/>
          <w:lang w:val="sr-Cyrl-CS"/>
        </w:rPr>
        <w:t>У 202</w:t>
      </w:r>
      <w:r w:rsidR="00A150B3">
        <w:rPr>
          <w:rFonts w:ascii="Arial" w:hAnsi="Arial" w:cs="Arial"/>
          <w:sz w:val="24"/>
          <w:szCs w:val="24"/>
          <w:lang w:val="sr-Cyrl-RS"/>
        </w:rPr>
        <w:t>5</w:t>
      </w:r>
      <w:r w:rsidR="003F6D13" w:rsidRPr="00FE4347">
        <w:rPr>
          <w:rFonts w:ascii="Arial" w:hAnsi="Arial" w:cs="Arial"/>
          <w:sz w:val="24"/>
          <w:szCs w:val="24"/>
          <w:lang w:val="sr-Cyrl-CS"/>
        </w:rPr>
        <w:t>.</w:t>
      </w:r>
      <w:r w:rsidR="00562F3F" w:rsidRPr="00FE4347">
        <w:rPr>
          <w:rFonts w:ascii="Arial" w:hAnsi="Arial" w:cs="Arial"/>
          <w:sz w:val="24"/>
          <w:szCs w:val="24"/>
          <w:lang w:val="sr-Cyrl-CS"/>
        </w:rPr>
        <w:t xml:space="preserve">години на рад </w:t>
      </w:r>
      <w:r w:rsidR="003F6D13" w:rsidRPr="00FE4347">
        <w:rPr>
          <w:rFonts w:ascii="Arial" w:hAnsi="Arial" w:cs="Arial"/>
          <w:sz w:val="24"/>
          <w:szCs w:val="24"/>
          <w:lang w:val="sr-Cyrl-CS"/>
        </w:rPr>
        <w:t xml:space="preserve">комуналне </w:t>
      </w:r>
      <w:r w:rsidR="00562F3F" w:rsidRPr="00FE4347">
        <w:rPr>
          <w:rFonts w:ascii="Arial" w:hAnsi="Arial" w:cs="Arial"/>
          <w:sz w:val="24"/>
          <w:szCs w:val="24"/>
          <w:lang w:val="sr-Cyrl-CS"/>
        </w:rPr>
        <w:t>инспекције  није било писмених жалби.</w:t>
      </w:r>
    </w:p>
    <w:p w14:paraId="270AB496" w14:textId="77777777" w:rsidR="00614607" w:rsidRPr="00614607" w:rsidRDefault="003F6EC4" w:rsidP="00BD2A7A">
      <w:pPr>
        <w:jc w:val="both"/>
        <w:rPr>
          <w:rFonts w:ascii="Arial" w:hAnsi="Arial" w:cs="Arial"/>
          <w:sz w:val="24"/>
          <w:szCs w:val="24"/>
          <w:lang w:val="sr-Cyrl-CS"/>
        </w:rPr>
      </w:pPr>
      <w:r>
        <w:rPr>
          <w:rFonts w:ascii="Arial" w:hAnsi="Arial" w:cs="Arial"/>
          <w:sz w:val="24"/>
          <w:szCs w:val="24"/>
          <w:lang w:val="sr-Cyrl-RS"/>
        </w:rPr>
        <w:t xml:space="preserve">     </w:t>
      </w:r>
      <w:r w:rsidR="00614607" w:rsidRPr="00614607">
        <w:rPr>
          <w:rFonts w:ascii="Arial" w:hAnsi="Arial" w:cs="Arial"/>
          <w:sz w:val="24"/>
          <w:szCs w:val="24"/>
        </w:rPr>
        <w:t xml:space="preserve">Као одраз очекиване транспарентности рада инспекцијских служби, а уједно и могућност перманентног обавештавања грађана је и сајт „48 сати“, замишљен тако да се грађани максимално приближе својој локалној управи и електронским путем на најкраћи начин без компликованих процедура, пријаве проблем и прате фазе решавања предмета и коначно буду у непосредном контакту са надлежним инспекцијама, што може утицати да и овај фактор ризика који се тиче непосредног електронског контакта грађана, буде контролисан и максимално умањен. </w:t>
      </w:r>
    </w:p>
    <w:p w14:paraId="60BE9F87" w14:textId="77777777" w:rsidR="00562F3F" w:rsidRPr="00FE4347" w:rsidRDefault="00562F3F" w:rsidP="00BD2A7A">
      <w:pPr>
        <w:rPr>
          <w:rFonts w:ascii="Arial" w:hAnsi="Arial" w:cs="Arial"/>
          <w:b/>
          <w:bCs/>
          <w:sz w:val="24"/>
          <w:szCs w:val="24"/>
          <w:lang w:val="sr-Cyrl-CS"/>
        </w:rPr>
      </w:pPr>
      <w:r w:rsidRPr="00FE4347">
        <w:rPr>
          <w:rFonts w:ascii="Arial" w:hAnsi="Arial" w:cs="Arial"/>
          <w:b/>
          <w:bCs/>
          <w:sz w:val="24"/>
          <w:szCs w:val="24"/>
          <w:lang w:val="sr-Cyrl-CS"/>
        </w:rPr>
        <w:lastRenderedPageBreak/>
        <w:t>13.)Обуке и друго усавршавање инспекције</w:t>
      </w:r>
    </w:p>
    <w:p w14:paraId="0BFAF15C" w14:textId="1DB7107C" w:rsidR="00562F3F" w:rsidRPr="00FE4347" w:rsidRDefault="00B86C49" w:rsidP="00D20E86">
      <w:pPr>
        <w:jc w:val="both"/>
        <w:rPr>
          <w:rFonts w:ascii="Arial" w:hAnsi="Arial" w:cs="Arial"/>
          <w:b/>
          <w:bCs/>
          <w:sz w:val="24"/>
          <w:szCs w:val="24"/>
          <w:lang w:val="sr-Cyrl-CS"/>
        </w:rPr>
      </w:pPr>
      <w:r w:rsidRPr="00FE4347">
        <w:rPr>
          <w:rFonts w:ascii="Arial" w:hAnsi="Arial" w:cs="Arial"/>
          <w:sz w:val="24"/>
          <w:szCs w:val="24"/>
          <w:lang w:val="sr-Cyrl-CS"/>
        </w:rPr>
        <w:t>Комунална инспекција</w:t>
      </w:r>
      <w:r w:rsidR="00255AF7">
        <w:rPr>
          <w:rFonts w:ascii="Arial" w:hAnsi="Arial" w:cs="Arial"/>
          <w:sz w:val="24"/>
          <w:szCs w:val="24"/>
          <w:lang w:val="sr-Cyrl-CS"/>
        </w:rPr>
        <w:t xml:space="preserve">  у 202</w:t>
      </w:r>
      <w:r w:rsidR="00CB284A">
        <w:rPr>
          <w:rFonts w:ascii="Arial" w:hAnsi="Arial" w:cs="Arial"/>
          <w:sz w:val="24"/>
          <w:szCs w:val="24"/>
          <w:lang w:val="sr-Cyrl-RS"/>
        </w:rPr>
        <w:t>5</w:t>
      </w:r>
      <w:r w:rsidR="00562F3F" w:rsidRPr="00FE4347">
        <w:rPr>
          <w:rFonts w:ascii="Arial" w:hAnsi="Arial" w:cs="Arial"/>
          <w:sz w:val="24"/>
          <w:szCs w:val="24"/>
          <w:lang w:val="sr-Cyrl-CS"/>
        </w:rPr>
        <w:t>. г</w:t>
      </w:r>
      <w:r w:rsidR="00C76AA1" w:rsidRPr="00FE4347">
        <w:rPr>
          <w:rFonts w:ascii="Arial" w:hAnsi="Arial" w:cs="Arial"/>
          <w:sz w:val="24"/>
          <w:szCs w:val="24"/>
          <w:lang w:val="sr-Cyrl-CS"/>
        </w:rPr>
        <w:t xml:space="preserve">одини </w:t>
      </w:r>
      <w:r w:rsidR="003F6D13" w:rsidRPr="00FE4347">
        <w:rPr>
          <w:rFonts w:ascii="Arial" w:hAnsi="Arial" w:cs="Arial"/>
          <w:sz w:val="24"/>
          <w:szCs w:val="24"/>
          <w:lang w:val="sr-Cyrl-CS"/>
        </w:rPr>
        <w:t>није</w:t>
      </w:r>
      <w:r w:rsidR="00DC196E">
        <w:rPr>
          <w:rFonts w:ascii="Arial" w:hAnsi="Arial" w:cs="Arial"/>
          <w:sz w:val="24"/>
          <w:szCs w:val="24"/>
          <w:lang w:val="sr-Cyrl-CS"/>
        </w:rPr>
        <w:t xml:space="preserve"> учествовала на усавршавањима </w:t>
      </w:r>
      <w:r w:rsidR="00D15C30">
        <w:rPr>
          <w:rFonts w:ascii="Arial" w:hAnsi="Arial" w:cs="Arial"/>
          <w:sz w:val="24"/>
          <w:szCs w:val="24"/>
          <w:lang w:val="sr-Cyrl-CS"/>
        </w:rPr>
        <w:t>.</w:t>
      </w:r>
    </w:p>
    <w:p w14:paraId="350A1ECE" w14:textId="2BD14FC0" w:rsidR="00562F3F" w:rsidRPr="00FE4347" w:rsidRDefault="00562F3F" w:rsidP="0072405D">
      <w:pPr>
        <w:rPr>
          <w:rFonts w:ascii="Arial" w:hAnsi="Arial" w:cs="Arial"/>
          <w:b/>
          <w:bCs/>
          <w:sz w:val="24"/>
          <w:szCs w:val="24"/>
          <w:lang w:val="sr-Cyrl-CS"/>
        </w:rPr>
      </w:pPr>
      <w:r w:rsidRPr="00FE4347">
        <w:rPr>
          <w:rFonts w:ascii="Arial" w:hAnsi="Arial" w:cs="Arial"/>
          <w:b/>
          <w:bCs/>
          <w:sz w:val="24"/>
          <w:szCs w:val="24"/>
          <w:lang w:val="sr-Cyrl-CS"/>
        </w:rPr>
        <w:t>15.)</w:t>
      </w:r>
      <w:r w:rsidR="00C76AA1" w:rsidRPr="00FE4347">
        <w:rPr>
          <w:rFonts w:ascii="Arial" w:hAnsi="Arial" w:cs="Arial"/>
          <w:b/>
          <w:bCs/>
          <w:sz w:val="24"/>
          <w:szCs w:val="24"/>
          <w:lang w:val="sr-Cyrl-CS"/>
        </w:rPr>
        <w:t>Поступање по м</w:t>
      </w:r>
      <w:r w:rsidRPr="00FE4347">
        <w:rPr>
          <w:rFonts w:ascii="Arial" w:hAnsi="Arial" w:cs="Arial"/>
          <w:b/>
          <w:bCs/>
          <w:sz w:val="24"/>
          <w:szCs w:val="24"/>
          <w:lang w:val="sr-Cyrl-CS"/>
        </w:rPr>
        <w:t>ерама и проверама ажурности података у инфромационом систему</w:t>
      </w:r>
    </w:p>
    <w:p w14:paraId="604C8A25" w14:textId="77777777" w:rsidR="003F6D13" w:rsidRPr="00FE4347" w:rsidRDefault="003F6D13" w:rsidP="003F6D13">
      <w:pPr>
        <w:jc w:val="both"/>
        <w:rPr>
          <w:rFonts w:ascii="Arial" w:hAnsi="Arial" w:cs="Arial"/>
          <w:sz w:val="24"/>
          <w:szCs w:val="24"/>
          <w:lang w:val="sr-Cyrl-CS"/>
        </w:rPr>
      </w:pPr>
      <w:r w:rsidRPr="00FE4347">
        <w:rPr>
          <w:rFonts w:ascii="Arial" w:hAnsi="Arial" w:cs="Arial"/>
          <w:sz w:val="24"/>
          <w:szCs w:val="24"/>
          <w:lang w:val="sr-Cyrl-CS"/>
        </w:rPr>
        <w:t xml:space="preserve">Руководилац одељења </w:t>
      </w:r>
      <w:r w:rsidR="00562F3F" w:rsidRPr="00FE4347">
        <w:rPr>
          <w:rFonts w:ascii="Arial" w:hAnsi="Arial" w:cs="Arial"/>
          <w:sz w:val="24"/>
          <w:szCs w:val="24"/>
          <w:lang w:val="sr-Cyrl-CS"/>
        </w:rPr>
        <w:t xml:space="preserve"> доставља ажуриране податке службенику задуженом за одржавање  општинског сајта који се односе на </w:t>
      </w:r>
      <w:r w:rsidRPr="00FE4347">
        <w:rPr>
          <w:rFonts w:ascii="Arial" w:hAnsi="Arial" w:cs="Arial"/>
          <w:sz w:val="24"/>
          <w:szCs w:val="24"/>
          <w:lang w:val="sr-Cyrl-CS"/>
        </w:rPr>
        <w:t>комуналну инспекцију.</w:t>
      </w:r>
    </w:p>
    <w:p w14:paraId="735C87F4" w14:textId="77777777" w:rsidR="00562F3F" w:rsidRPr="00FE4347" w:rsidRDefault="00562F3F" w:rsidP="003F6D13">
      <w:pPr>
        <w:jc w:val="both"/>
        <w:rPr>
          <w:rFonts w:ascii="Arial" w:hAnsi="Arial" w:cs="Arial"/>
          <w:b/>
          <w:bCs/>
          <w:sz w:val="24"/>
          <w:szCs w:val="24"/>
          <w:lang w:val="sr-Cyrl-CS"/>
        </w:rPr>
      </w:pPr>
      <w:r w:rsidRPr="00FE4347">
        <w:rPr>
          <w:rFonts w:ascii="Arial" w:hAnsi="Arial" w:cs="Arial"/>
          <w:b/>
          <w:bCs/>
          <w:sz w:val="24"/>
          <w:szCs w:val="24"/>
          <w:lang w:val="sr-Cyrl-CS"/>
        </w:rPr>
        <w:t>6.)Стање у области извршавања поверених послова</w:t>
      </w:r>
    </w:p>
    <w:p w14:paraId="3FD885AA" w14:textId="070CCF18" w:rsidR="00562F3F" w:rsidRPr="00FE4347" w:rsidRDefault="003F6D13" w:rsidP="0072405D">
      <w:pPr>
        <w:jc w:val="both"/>
        <w:rPr>
          <w:rFonts w:ascii="Arial" w:hAnsi="Arial" w:cs="Arial"/>
          <w:b/>
          <w:bCs/>
          <w:sz w:val="24"/>
          <w:szCs w:val="24"/>
          <w:lang w:val="sr-Cyrl-RS"/>
        </w:rPr>
      </w:pPr>
      <w:r w:rsidRPr="00FE4347">
        <w:rPr>
          <w:rFonts w:ascii="Arial" w:hAnsi="Arial" w:cs="Arial"/>
          <w:sz w:val="24"/>
          <w:szCs w:val="24"/>
          <w:lang w:val="sr-Cyrl-CS"/>
        </w:rPr>
        <w:t xml:space="preserve">У </w:t>
      </w:r>
      <w:r w:rsidR="00255AF7">
        <w:rPr>
          <w:rFonts w:ascii="Arial" w:hAnsi="Arial" w:cs="Arial"/>
          <w:sz w:val="24"/>
          <w:szCs w:val="24"/>
          <w:lang w:val="sr-Latn-RS"/>
        </w:rPr>
        <w:t>20</w:t>
      </w:r>
      <w:r w:rsidR="00255AF7">
        <w:rPr>
          <w:rFonts w:ascii="Arial" w:hAnsi="Arial" w:cs="Arial"/>
          <w:sz w:val="24"/>
          <w:szCs w:val="24"/>
          <w:lang w:val="sr-Cyrl-RS"/>
        </w:rPr>
        <w:t>2</w:t>
      </w:r>
      <w:r w:rsidR="00CB284A">
        <w:rPr>
          <w:rFonts w:ascii="Arial" w:hAnsi="Arial" w:cs="Arial"/>
          <w:sz w:val="24"/>
          <w:szCs w:val="24"/>
          <w:lang w:val="sr-Cyrl-RS"/>
        </w:rPr>
        <w:t>5</w:t>
      </w:r>
      <w:r w:rsidR="00CC5D3F">
        <w:rPr>
          <w:rFonts w:ascii="Arial" w:hAnsi="Arial" w:cs="Arial"/>
          <w:sz w:val="24"/>
          <w:szCs w:val="24"/>
          <w:lang w:val="sr-Cyrl-RS"/>
        </w:rPr>
        <w:t>.</w:t>
      </w:r>
      <w:r w:rsidRPr="00FE4347">
        <w:rPr>
          <w:rFonts w:ascii="Arial" w:hAnsi="Arial" w:cs="Arial"/>
          <w:sz w:val="24"/>
          <w:szCs w:val="24"/>
          <w:lang w:val="sr-Cyrl-CS"/>
        </w:rPr>
        <w:t xml:space="preserve"> години </w:t>
      </w:r>
      <w:r w:rsidR="009F0218" w:rsidRPr="00FE4347">
        <w:rPr>
          <w:rFonts w:ascii="Arial" w:hAnsi="Arial" w:cs="Arial"/>
          <w:sz w:val="24"/>
          <w:szCs w:val="24"/>
          <w:lang w:val="sr-Cyrl-CS"/>
        </w:rPr>
        <w:t xml:space="preserve"> вршени поверени послови</w:t>
      </w:r>
      <w:r w:rsidR="009F0218" w:rsidRPr="00FE4347">
        <w:rPr>
          <w:rFonts w:ascii="Arial" w:hAnsi="Arial" w:cs="Arial"/>
          <w:sz w:val="24"/>
          <w:szCs w:val="24"/>
          <w:lang w:val="sr-Latn-RS"/>
        </w:rPr>
        <w:t xml:space="preserve"> </w:t>
      </w:r>
      <w:r w:rsidR="009F0218" w:rsidRPr="00FE4347">
        <w:rPr>
          <w:rFonts w:ascii="Arial" w:hAnsi="Arial" w:cs="Arial"/>
          <w:sz w:val="24"/>
          <w:szCs w:val="24"/>
          <w:lang w:val="sr-Cyrl-RS"/>
        </w:rPr>
        <w:t xml:space="preserve">на основу Закона </w:t>
      </w:r>
      <w:r w:rsidR="00255AF7">
        <w:rPr>
          <w:rFonts w:ascii="Arial" w:hAnsi="Arial" w:cs="Arial"/>
          <w:sz w:val="24"/>
          <w:szCs w:val="24"/>
          <w:lang w:val="sr-Cyrl-RS"/>
        </w:rPr>
        <w:t xml:space="preserve">о трговини и Закона о становању </w:t>
      </w:r>
      <w:r w:rsidR="00D15C30">
        <w:rPr>
          <w:rFonts w:ascii="Arial" w:hAnsi="Arial" w:cs="Arial"/>
          <w:sz w:val="24"/>
          <w:szCs w:val="24"/>
          <w:lang w:val="sr-Cyrl-RS"/>
        </w:rPr>
        <w:t>.</w:t>
      </w:r>
    </w:p>
    <w:p w14:paraId="708CA57E" w14:textId="77777777" w:rsidR="00562F3F" w:rsidRPr="00FE4347" w:rsidRDefault="00562F3F" w:rsidP="0072405D">
      <w:pPr>
        <w:rPr>
          <w:rFonts w:ascii="Arial" w:hAnsi="Arial" w:cs="Arial"/>
          <w:b/>
          <w:bCs/>
          <w:sz w:val="24"/>
          <w:szCs w:val="24"/>
          <w:lang w:val="sr-Cyrl-CS"/>
        </w:rPr>
      </w:pPr>
      <w:r w:rsidRPr="00FE4347">
        <w:rPr>
          <w:rFonts w:ascii="Arial" w:hAnsi="Arial" w:cs="Arial"/>
          <w:b/>
          <w:bCs/>
          <w:sz w:val="24"/>
          <w:szCs w:val="24"/>
          <w:lang w:val="sr-Cyrl-CS"/>
        </w:rPr>
        <w:t xml:space="preserve">17.)Исход поступања правосудних органа  </w:t>
      </w:r>
    </w:p>
    <w:p w14:paraId="5EB5D1B3" w14:textId="4BF55E25" w:rsidR="00562F3F" w:rsidRPr="00FE4347" w:rsidRDefault="00562F3F" w:rsidP="00D20E86">
      <w:pPr>
        <w:rPr>
          <w:rFonts w:ascii="Arial" w:hAnsi="Arial" w:cs="Arial"/>
          <w:sz w:val="24"/>
          <w:szCs w:val="24"/>
          <w:lang w:val="sr-Cyrl-CS"/>
        </w:rPr>
      </w:pPr>
      <w:r w:rsidRPr="00FE4347">
        <w:rPr>
          <w:rFonts w:ascii="Arial" w:hAnsi="Arial" w:cs="Arial"/>
          <w:sz w:val="24"/>
          <w:szCs w:val="24"/>
          <w:lang w:val="sr-Cyrl-CS"/>
        </w:rPr>
        <w:t xml:space="preserve">Правосудни органи у </w:t>
      </w:r>
      <w:r w:rsidR="00255AF7">
        <w:rPr>
          <w:rFonts w:ascii="Arial" w:hAnsi="Arial" w:cs="Arial"/>
          <w:sz w:val="24"/>
          <w:szCs w:val="24"/>
          <w:lang w:val="sr-Cyrl-CS"/>
        </w:rPr>
        <w:t>202</w:t>
      </w:r>
      <w:r w:rsidR="00CB284A">
        <w:rPr>
          <w:rFonts w:ascii="Arial" w:hAnsi="Arial" w:cs="Arial"/>
          <w:sz w:val="24"/>
          <w:szCs w:val="24"/>
          <w:lang w:val="sr-Cyrl-RS"/>
        </w:rPr>
        <w:t>5</w:t>
      </w:r>
      <w:r w:rsidRPr="00FE4347">
        <w:rPr>
          <w:rFonts w:ascii="Arial" w:hAnsi="Arial" w:cs="Arial"/>
          <w:sz w:val="24"/>
          <w:szCs w:val="24"/>
          <w:lang w:val="sr-Cyrl-CS"/>
        </w:rPr>
        <w:t>.</w:t>
      </w:r>
      <w:r w:rsidR="003F6D13" w:rsidRPr="00FE4347">
        <w:rPr>
          <w:rFonts w:ascii="Arial" w:hAnsi="Arial" w:cs="Arial"/>
          <w:sz w:val="24"/>
          <w:szCs w:val="24"/>
          <w:lang w:val="sr-Cyrl-CS"/>
        </w:rPr>
        <w:t xml:space="preserve"> години  доносе </w:t>
      </w:r>
      <w:r w:rsidRPr="00FE4347">
        <w:rPr>
          <w:rFonts w:ascii="Arial" w:hAnsi="Arial" w:cs="Arial"/>
          <w:sz w:val="24"/>
          <w:szCs w:val="24"/>
          <w:lang w:val="sr-Cyrl-CS"/>
        </w:rPr>
        <w:t xml:space="preserve"> решења о </w:t>
      </w:r>
      <w:r w:rsidR="003F6D13" w:rsidRPr="00FE4347">
        <w:rPr>
          <w:rFonts w:ascii="Arial" w:hAnsi="Arial" w:cs="Arial"/>
          <w:sz w:val="24"/>
          <w:szCs w:val="24"/>
          <w:lang w:val="sr-Cyrl-CS"/>
        </w:rPr>
        <w:t>кажњавању по прекршајним налозима.</w:t>
      </w:r>
    </w:p>
    <w:p w14:paraId="141CF0EF" w14:textId="587885EB" w:rsidR="00F055CD" w:rsidRPr="00CB284A" w:rsidRDefault="00CB284A" w:rsidP="00D20E86">
      <w:pPr>
        <w:rPr>
          <w:rFonts w:ascii="Arial" w:hAnsi="Arial" w:cs="Arial"/>
          <w:b/>
          <w:bCs/>
          <w:sz w:val="24"/>
          <w:szCs w:val="24"/>
          <w:lang w:val="sr-Cyrl-CS"/>
        </w:rPr>
      </w:pPr>
      <w:r>
        <w:rPr>
          <w:rFonts w:ascii="Arial" w:hAnsi="Arial" w:cs="Arial"/>
          <w:sz w:val="24"/>
          <w:szCs w:val="24"/>
          <w:lang w:val="sr-Cyrl-CS"/>
        </w:rPr>
        <w:t xml:space="preserve"> </w:t>
      </w:r>
    </w:p>
    <w:p w14:paraId="4955A9A0" w14:textId="0E244DFA" w:rsidR="00CB284A" w:rsidRPr="00CB284A" w:rsidRDefault="00CB284A" w:rsidP="00D20E86">
      <w:pPr>
        <w:rPr>
          <w:rFonts w:ascii="Arial" w:hAnsi="Arial" w:cs="Arial"/>
          <w:b/>
          <w:bCs/>
          <w:sz w:val="24"/>
          <w:szCs w:val="24"/>
          <w:lang w:val="sr-Cyrl-CS"/>
        </w:rPr>
      </w:pPr>
      <w:r w:rsidRPr="00CB284A">
        <w:rPr>
          <w:rFonts w:ascii="Arial" w:hAnsi="Arial" w:cs="Arial"/>
          <w:b/>
          <w:bCs/>
          <w:sz w:val="24"/>
          <w:szCs w:val="24"/>
          <w:lang w:val="sr-Cyrl-CS"/>
        </w:rPr>
        <w:t xml:space="preserve">                                                      КОМУНАЛНИ ИНСПЕКТОР</w:t>
      </w:r>
    </w:p>
    <w:p w14:paraId="47BBF9BB" w14:textId="77777777" w:rsidR="00CB284A" w:rsidRDefault="00CB284A" w:rsidP="00D20E86">
      <w:pPr>
        <w:rPr>
          <w:rFonts w:ascii="Arial" w:hAnsi="Arial" w:cs="Arial"/>
          <w:sz w:val="24"/>
          <w:szCs w:val="24"/>
          <w:lang w:val="sr-Cyrl-CS"/>
        </w:rPr>
      </w:pPr>
    </w:p>
    <w:p w14:paraId="6B74B6FF" w14:textId="5303EC18" w:rsidR="00CB284A" w:rsidRDefault="00CB284A" w:rsidP="00D20E86">
      <w:pPr>
        <w:rPr>
          <w:rFonts w:ascii="Arial" w:hAnsi="Arial" w:cs="Arial"/>
          <w:sz w:val="24"/>
          <w:szCs w:val="24"/>
          <w:lang w:val="sr-Cyrl-CS"/>
        </w:rPr>
      </w:pPr>
      <w:r>
        <w:rPr>
          <w:rFonts w:ascii="Arial" w:hAnsi="Arial" w:cs="Arial"/>
          <w:sz w:val="24"/>
          <w:szCs w:val="24"/>
          <w:lang w:val="sr-Cyrl-CS"/>
        </w:rPr>
        <w:t xml:space="preserve">                                                   -------------------------------------------</w:t>
      </w:r>
    </w:p>
    <w:p w14:paraId="07AB7D62" w14:textId="515D8FB7" w:rsidR="00CB284A" w:rsidRDefault="00CB284A" w:rsidP="00D20E86">
      <w:pPr>
        <w:rPr>
          <w:rFonts w:ascii="Arial" w:hAnsi="Arial" w:cs="Arial"/>
          <w:sz w:val="24"/>
          <w:szCs w:val="24"/>
          <w:lang w:val="sr-Cyrl-CS"/>
        </w:rPr>
      </w:pPr>
      <w:r>
        <w:rPr>
          <w:rFonts w:ascii="Arial" w:hAnsi="Arial" w:cs="Arial"/>
          <w:sz w:val="24"/>
          <w:szCs w:val="24"/>
          <w:lang w:val="sr-Cyrl-CS"/>
        </w:rPr>
        <w:t xml:space="preserve">                                                             Мишчевић Јована</w:t>
      </w:r>
    </w:p>
    <w:p w14:paraId="1CECA503" w14:textId="4C057D97" w:rsidR="00CB284A" w:rsidRPr="00FE4347" w:rsidRDefault="00CB284A" w:rsidP="00D20E86">
      <w:pPr>
        <w:rPr>
          <w:rFonts w:ascii="Arial" w:hAnsi="Arial" w:cs="Arial"/>
          <w:sz w:val="24"/>
          <w:szCs w:val="24"/>
          <w:lang w:val="sr-Cyrl-CS"/>
        </w:rPr>
      </w:pPr>
      <w:r>
        <w:rPr>
          <w:rFonts w:ascii="Arial" w:hAnsi="Arial" w:cs="Arial"/>
          <w:sz w:val="24"/>
          <w:szCs w:val="24"/>
          <w:lang w:val="sr-Cyrl-CS"/>
        </w:rPr>
        <w:t xml:space="preserve">                                                  дипл.инж.пејзажне архитекуре</w:t>
      </w:r>
    </w:p>
    <w:p w14:paraId="3553AD55" w14:textId="77777777" w:rsidR="00562F3F" w:rsidRPr="00FE4347" w:rsidRDefault="00562F3F" w:rsidP="00244B7D">
      <w:pPr>
        <w:jc w:val="center"/>
        <w:rPr>
          <w:rFonts w:ascii="Arial" w:hAnsi="Arial" w:cs="Arial"/>
          <w:b/>
          <w:bCs/>
          <w:sz w:val="24"/>
          <w:szCs w:val="24"/>
          <w:lang w:val="sr-Cyrl-CS"/>
        </w:rPr>
      </w:pPr>
    </w:p>
    <w:p w14:paraId="662D6BAB" w14:textId="77777777" w:rsidR="00562F3F" w:rsidRPr="00FE4347" w:rsidRDefault="00F055CD" w:rsidP="00244B7D">
      <w:pPr>
        <w:jc w:val="center"/>
        <w:rPr>
          <w:rFonts w:ascii="Arial" w:hAnsi="Arial" w:cs="Arial"/>
          <w:b/>
          <w:bCs/>
          <w:sz w:val="24"/>
          <w:szCs w:val="24"/>
          <w:lang w:val="sr-Cyrl-CS"/>
        </w:rPr>
      </w:pPr>
      <w:r w:rsidRPr="00FE4347">
        <w:rPr>
          <w:rFonts w:ascii="Arial" w:hAnsi="Arial" w:cs="Arial"/>
          <w:b/>
          <w:bCs/>
          <w:sz w:val="24"/>
          <w:szCs w:val="24"/>
          <w:lang w:val="sr-Cyrl-CS"/>
        </w:rPr>
        <w:t xml:space="preserve"> </w:t>
      </w:r>
    </w:p>
    <w:p w14:paraId="77887E7F" w14:textId="77777777" w:rsidR="00562F3F" w:rsidRPr="00FE4347" w:rsidRDefault="00562F3F" w:rsidP="00024462">
      <w:pPr>
        <w:rPr>
          <w:rFonts w:ascii="Arial" w:hAnsi="Arial" w:cs="Arial"/>
          <w:sz w:val="24"/>
          <w:szCs w:val="24"/>
          <w:lang w:val="sr-Cyrl-CS"/>
        </w:rPr>
      </w:pPr>
      <w:r w:rsidRPr="00FE4347">
        <w:rPr>
          <w:rFonts w:ascii="Arial" w:hAnsi="Arial" w:cs="Arial"/>
          <w:sz w:val="24"/>
          <w:szCs w:val="24"/>
          <w:lang w:val="sr-Cyrl-CS"/>
        </w:rPr>
        <w:t xml:space="preserve">                                                                       </w:t>
      </w:r>
    </w:p>
    <w:p w14:paraId="4A69C63F" w14:textId="77777777" w:rsidR="00562F3F" w:rsidRPr="00FE4347" w:rsidRDefault="00562F3F" w:rsidP="00024462">
      <w:pPr>
        <w:rPr>
          <w:rFonts w:ascii="Arial" w:hAnsi="Arial" w:cs="Arial"/>
          <w:sz w:val="24"/>
          <w:szCs w:val="24"/>
          <w:lang w:val="sr-Cyrl-CS"/>
        </w:rPr>
      </w:pPr>
      <w:r w:rsidRPr="00FE4347">
        <w:rPr>
          <w:rFonts w:ascii="Arial" w:hAnsi="Arial" w:cs="Arial"/>
          <w:sz w:val="24"/>
          <w:szCs w:val="24"/>
          <w:lang w:val="sr-Cyrl-CS"/>
        </w:rPr>
        <w:t xml:space="preserve">                                                                     </w:t>
      </w:r>
    </w:p>
    <w:p w14:paraId="56E73F51" w14:textId="77777777" w:rsidR="00562F3F" w:rsidRPr="00FE4347" w:rsidRDefault="00562F3F" w:rsidP="00024462">
      <w:pPr>
        <w:rPr>
          <w:rFonts w:ascii="Arial" w:hAnsi="Arial" w:cs="Arial"/>
          <w:sz w:val="24"/>
          <w:szCs w:val="24"/>
          <w:lang w:val="sr-Cyrl-CS"/>
        </w:rPr>
      </w:pPr>
    </w:p>
    <w:p w14:paraId="0074FDDE" w14:textId="77777777" w:rsidR="00562F3F" w:rsidRPr="00FE4347" w:rsidRDefault="00562F3F" w:rsidP="00024462">
      <w:pPr>
        <w:rPr>
          <w:rFonts w:ascii="Arial" w:hAnsi="Arial" w:cs="Arial"/>
          <w:sz w:val="24"/>
          <w:szCs w:val="24"/>
          <w:lang w:val="sr-Cyrl-CS"/>
        </w:rPr>
      </w:pPr>
      <w:r w:rsidRPr="00FE4347">
        <w:rPr>
          <w:rFonts w:ascii="Arial" w:hAnsi="Arial" w:cs="Arial"/>
          <w:sz w:val="24"/>
          <w:szCs w:val="24"/>
          <w:lang w:val="sr-Cyrl-CS"/>
        </w:rPr>
        <w:t xml:space="preserve">                                                              </w:t>
      </w:r>
    </w:p>
    <w:p w14:paraId="233BCF4B" w14:textId="77777777" w:rsidR="00562F3F" w:rsidRPr="00FE4347" w:rsidRDefault="00562F3F" w:rsidP="00024462">
      <w:pPr>
        <w:rPr>
          <w:rFonts w:ascii="Arial" w:hAnsi="Arial" w:cs="Arial"/>
          <w:sz w:val="24"/>
          <w:szCs w:val="24"/>
          <w:lang w:val="sr-Cyrl-CS"/>
        </w:rPr>
      </w:pPr>
      <w:r w:rsidRPr="00FE4347">
        <w:rPr>
          <w:rFonts w:ascii="Arial" w:hAnsi="Arial" w:cs="Arial"/>
          <w:sz w:val="24"/>
          <w:szCs w:val="24"/>
          <w:lang w:val="sr-Cyrl-CS"/>
        </w:rPr>
        <w:t xml:space="preserve">                                                       </w:t>
      </w:r>
    </w:p>
    <w:p w14:paraId="488C3914" w14:textId="77777777" w:rsidR="00562F3F" w:rsidRPr="00FE4347" w:rsidRDefault="00562F3F" w:rsidP="00161C7A">
      <w:pPr>
        <w:rPr>
          <w:rFonts w:ascii="Arial" w:hAnsi="Arial" w:cs="Arial"/>
          <w:sz w:val="24"/>
          <w:szCs w:val="24"/>
          <w:lang w:val="sr-Cyrl-CS"/>
        </w:rPr>
      </w:pPr>
    </w:p>
    <w:p w14:paraId="46768886" w14:textId="77777777" w:rsidR="00562F3F" w:rsidRPr="00FE4347" w:rsidRDefault="00562F3F" w:rsidP="00161C7A">
      <w:pPr>
        <w:rPr>
          <w:rFonts w:ascii="Arial" w:hAnsi="Arial" w:cs="Arial"/>
          <w:sz w:val="24"/>
          <w:szCs w:val="24"/>
          <w:lang w:val="sr-Cyrl-CS"/>
        </w:rPr>
      </w:pPr>
    </w:p>
    <w:p w14:paraId="4C604D27" w14:textId="77777777" w:rsidR="00562F3F" w:rsidRPr="00FE4347" w:rsidRDefault="00562F3F" w:rsidP="00161C7A">
      <w:pPr>
        <w:rPr>
          <w:rFonts w:ascii="Arial" w:hAnsi="Arial" w:cs="Arial"/>
          <w:sz w:val="24"/>
          <w:szCs w:val="24"/>
          <w:lang w:val="sr-Cyrl-CS"/>
        </w:rPr>
      </w:pPr>
    </w:p>
    <w:p w14:paraId="257CAE28" w14:textId="77777777" w:rsidR="00562F3F" w:rsidRDefault="00562F3F" w:rsidP="00161C7A">
      <w:pPr>
        <w:rPr>
          <w:rFonts w:ascii="Arial" w:hAnsi="Arial" w:cs="Arial"/>
          <w:sz w:val="24"/>
          <w:szCs w:val="24"/>
          <w:lang w:val="sr-Cyrl-CS"/>
        </w:rPr>
      </w:pPr>
    </w:p>
    <w:p w14:paraId="3B31F7F8" w14:textId="77777777" w:rsidR="00562F3F" w:rsidRPr="00161C7A" w:rsidRDefault="00562F3F" w:rsidP="00D8215E">
      <w:pPr>
        <w:rPr>
          <w:rFonts w:ascii="Arial" w:hAnsi="Arial" w:cs="Arial"/>
          <w:sz w:val="24"/>
          <w:szCs w:val="24"/>
          <w:lang w:val="sr-Cyrl-CS"/>
        </w:rPr>
      </w:pPr>
    </w:p>
    <w:sectPr w:rsidR="00562F3F" w:rsidRPr="00161C7A" w:rsidSect="002B61C1">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zar Ciril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3A40"/>
    <w:multiLevelType w:val="hybridMultilevel"/>
    <w:tmpl w:val="361052F4"/>
    <w:lvl w:ilvl="0" w:tplc="FBC68350">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DB6164"/>
    <w:multiLevelType w:val="hybridMultilevel"/>
    <w:tmpl w:val="EAEE5E40"/>
    <w:lvl w:ilvl="0" w:tplc="C3124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556178">
    <w:abstractNumId w:val="1"/>
  </w:num>
  <w:num w:numId="2" w16cid:durableId="71165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FC"/>
    <w:rsid w:val="00005BE2"/>
    <w:rsid w:val="00024462"/>
    <w:rsid w:val="000267F0"/>
    <w:rsid w:val="00074725"/>
    <w:rsid w:val="00077C68"/>
    <w:rsid w:val="000B4AE0"/>
    <w:rsid w:val="000C1693"/>
    <w:rsid w:val="00125B7E"/>
    <w:rsid w:val="00141FA8"/>
    <w:rsid w:val="0014219B"/>
    <w:rsid w:val="00161C7A"/>
    <w:rsid w:val="001631CF"/>
    <w:rsid w:val="00170A07"/>
    <w:rsid w:val="00183C5D"/>
    <w:rsid w:val="00197276"/>
    <w:rsid w:val="001C41B0"/>
    <w:rsid w:val="001C4312"/>
    <w:rsid w:val="001C7F0F"/>
    <w:rsid w:val="001D31F1"/>
    <w:rsid w:val="001F61FF"/>
    <w:rsid w:val="00214130"/>
    <w:rsid w:val="002256C4"/>
    <w:rsid w:val="00240A5B"/>
    <w:rsid w:val="00244B7D"/>
    <w:rsid w:val="00255AF7"/>
    <w:rsid w:val="00283EEA"/>
    <w:rsid w:val="0028680A"/>
    <w:rsid w:val="002A0291"/>
    <w:rsid w:val="002B362D"/>
    <w:rsid w:val="002B61C1"/>
    <w:rsid w:val="002C0A3E"/>
    <w:rsid w:val="002D2BB1"/>
    <w:rsid w:val="002E6990"/>
    <w:rsid w:val="00322737"/>
    <w:rsid w:val="0034340D"/>
    <w:rsid w:val="003663C9"/>
    <w:rsid w:val="00372F0B"/>
    <w:rsid w:val="00384DD8"/>
    <w:rsid w:val="003D3716"/>
    <w:rsid w:val="003E0605"/>
    <w:rsid w:val="003E4361"/>
    <w:rsid w:val="003F6D13"/>
    <w:rsid w:val="003F6EC4"/>
    <w:rsid w:val="00414F6F"/>
    <w:rsid w:val="00427C20"/>
    <w:rsid w:val="00433C70"/>
    <w:rsid w:val="0043450C"/>
    <w:rsid w:val="0046428C"/>
    <w:rsid w:val="00491435"/>
    <w:rsid w:val="004978A1"/>
    <w:rsid w:val="00497A5A"/>
    <w:rsid w:val="004C4196"/>
    <w:rsid w:val="004C5CB9"/>
    <w:rsid w:val="004D7906"/>
    <w:rsid w:val="004E4CF8"/>
    <w:rsid w:val="005112F7"/>
    <w:rsid w:val="00521BB8"/>
    <w:rsid w:val="005461C6"/>
    <w:rsid w:val="005550C3"/>
    <w:rsid w:val="00562F3F"/>
    <w:rsid w:val="00583BEE"/>
    <w:rsid w:val="00584C8F"/>
    <w:rsid w:val="005A729A"/>
    <w:rsid w:val="005C75CA"/>
    <w:rsid w:val="005D37DA"/>
    <w:rsid w:val="0060639C"/>
    <w:rsid w:val="00607155"/>
    <w:rsid w:val="00614607"/>
    <w:rsid w:val="00654A11"/>
    <w:rsid w:val="00662868"/>
    <w:rsid w:val="00694A9B"/>
    <w:rsid w:val="0069688F"/>
    <w:rsid w:val="006B2790"/>
    <w:rsid w:val="006C73D1"/>
    <w:rsid w:val="006D3EA2"/>
    <w:rsid w:val="006D4874"/>
    <w:rsid w:val="006E69E5"/>
    <w:rsid w:val="007077AD"/>
    <w:rsid w:val="00721E71"/>
    <w:rsid w:val="0072405D"/>
    <w:rsid w:val="00756503"/>
    <w:rsid w:val="00762C93"/>
    <w:rsid w:val="00763D01"/>
    <w:rsid w:val="007714CD"/>
    <w:rsid w:val="00776F46"/>
    <w:rsid w:val="007830BC"/>
    <w:rsid w:val="00785FD0"/>
    <w:rsid w:val="00797493"/>
    <w:rsid w:val="007D1705"/>
    <w:rsid w:val="007D200F"/>
    <w:rsid w:val="007E1A8E"/>
    <w:rsid w:val="007E20BD"/>
    <w:rsid w:val="007E46D2"/>
    <w:rsid w:val="00827EB3"/>
    <w:rsid w:val="008812DE"/>
    <w:rsid w:val="008A4E3B"/>
    <w:rsid w:val="008C0C79"/>
    <w:rsid w:val="008D5E34"/>
    <w:rsid w:val="008D6B7A"/>
    <w:rsid w:val="008E7704"/>
    <w:rsid w:val="008F52B4"/>
    <w:rsid w:val="008F7063"/>
    <w:rsid w:val="00901F0F"/>
    <w:rsid w:val="00925F68"/>
    <w:rsid w:val="00947CE1"/>
    <w:rsid w:val="00951164"/>
    <w:rsid w:val="00960504"/>
    <w:rsid w:val="0099046F"/>
    <w:rsid w:val="00995F6D"/>
    <w:rsid w:val="009A2685"/>
    <w:rsid w:val="009C3A5E"/>
    <w:rsid w:val="009E5558"/>
    <w:rsid w:val="009F0218"/>
    <w:rsid w:val="00A10955"/>
    <w:rsid w:val="00A150B3"/>
    <w:rsid w:val="00A22EDC"/>
    <w:rsid w:val="00A258EF"/>
    <w:rsid w:val="00A435E9"/>
    <w:rsid w:val="00A72D5B"/>
    <w:rsid w:val="00AA796A"/>
    <w:rsid w:val="00AB5C76"/>
    <w:rsid w:val="00AE362C"/>
    <w:rsid w:val="00AF0DE6"/>
    <w:rsid w:val="00B066E3"/>
    <w:rsid w:val="00B16382"/>
    <w:rsid w:val="00B21198"/>
    <w:rsid w:val="00B30BD5"/>
    <w:rsid w:val="00B55ECD"/>
    <w:rsid w:val="00B57F5A"/>
    <w:rsid w:val="00B842FC"/>
    <w:rsid w:val="00B86C49"/>
    <w:rsid w:val="00B907B0"/>
    <w:rsid w:val="00BC3848"/>
    <w:rsid w:val="00BD2A7A"/>
    <w:rsid w:val="00BE02BE"/>
    <w:rsid w:val="00BE7817"/>
    <w:rsid w:val="00C00B18"/>
    <w:rsid w:val="00C0410B"/>
    <w:rsid w:val="00C07C64"/>
    <w:rsid w:val="00C14B64"/>
    <w:rsid w:val="00C21316"/>
    <w:rsid w:val="00C21A2F"/>
    <w:rsid w:val="00C253B9"/>
    <w:rsid w:val="00C471E2"/>
    <w:rsid w:val="00C76AA1"/>
    <w:rsid w:val="00C872C8"/>
    <w:rsid w:val="00C971EE"/>
    <w:rsid w:val="00CA1B06"/>
    <w:rsid w:val="00CA1D0E"/>
    <w:rsid w:val="00CA5D2E"/>
    <w:rsid w:val="00CB284A"/>
    <w:rsid w:val="00CC5D3F"/>
    <w:rsid w:val="00CD223C"/>
    <w:rsid w:val="00CD60EB"/>
    <w:rsid w:val="00D07BBD"/>
    <w:rsid w:val="00D15C30"/>
    <w:rsid w:val="00D20303"/>
    <w:rsid w:val="00D20E86"/>
    <w:rsid w:val="00D40D97"/>
    <w:rsid w:val="00D53A9D"/>
    <w:rsid w:val="00D65995"/>
    <w:rsid w:val="00D7286E"/>
    <w:rsid w:val="00D8215E"/>
    <w:rsid w:val="00D87B19"/>
    <w:rsid w:val="00DA03DA"/>
    <w:rsid w:val="00DB047F"/>
    <w:rsid w:val="00DC196E"/>
    <w:rsid w:val="00DF1519"/>
    <w:rsid w:val="00E122B2"/>
    <w:rsid w:val="00E2149B"/>
    <w:rsid w:val="00E32331"/>
    <w:rsid w:val="00E33128"/>
    <w:rsid w:val="00E3524E"/>
    <w:rsid w:val="00E44838"/>
    <w:rsid w:val="00E56F3C"/>
    <w:rsid w:val="00E63026"/>
    <w:rsid w:val="00E718BE"/>
    <w:rsid w:val="00E814D0"/>
    <w:rsid w:val="00E97D76"/>
    <w:rsid w:val="00EB3580"/>
    <w:rsid w:val="00EB65B7"/>
    <w:rsid w:val="00EC1720"/>
    <w:rsid w:val="00EC48E6"/>
    <w:rsid w:val="00ED5A34"/>
    <w:rsid w:val="00F055CD"/>
    <w:rsid w:val="00F078D3"/>
    <w:rsid w:val="00F11B46"/>
    <w:rsid w:val="00F17932"/>
    <w:rsid w:val="00F21BD5"/>
    <w:rsid w:val="00F45AE2"/>
    <w:rsid w:val="00F552E9"/>
    <w:rsid w:val="00FA0727"/>
    <w:rsid w:val="00FB2B64"/>
    <w:rsid w:val="00FD4717"/>
    <w:rsid w:val="00FE4347"/>
    <w:rsid w:val="00FE5DED"/>
    <w:rsid w:val="00FF0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EB7ED"/>
  <w15:docId w15:val="{11A5D669-E886-4858-8671-20359E6F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B7A"/>
    <w:pPr>
      <w:spacing w:after="200" w:line="276" w:lineRule="auto"/>
    </w:pPr>
    <w:rPr>
      <w:rFonts w:cs="Calibri"/>
      <w:lang w:val="sr-Latn-CS"/>
    </w:rPr>
  </w:style>
  <w:style w:type="paragraph" w:styleId="Heading1">
    <w:name w:val="heading 1"/>
    <w:basedOn w:val="Normal"/>
    <w:next w:val="Normal"/>
    <w:link w:val="Heading1Char"/>
    <w:qFormat/>
    <w:locked/>
    <w:rsid w:val="00F055CD"/>
    <w:pPr>
      <w:keepNext/>
      <w:spacing w:after="0" w:line="240" w:lineRule="auto"/>
      <w:outlineLvl w:val="0"/>
    </w:pPr>
    <w:rPr>
      <w:rFonts w:ascii="Times New Roman" w:eastAsia="Times New Roman" w:hAnsi="Times New Roman" w:cs="Times New Roman"/>
      <w:b/>
      <w:bCs/>
      <w:sz w:val="24"/>
      <w:szCs w:val="24"/>
      <w:lang w:val="sr-Cyrl-CS"/>
    </w:rPr>
  </w:style>
  <w:style w:type="paragraph" w:styleId="Heading4">
    <w:name w:val="heading 4"/>
    <w:basedOn w:val="Normal"/>
    <w:next w:val="Normal"/>
    <w:link w:val="Heading4Char"/>
    <w:qFormat/>
    <w:locked/>
    <w:rsid w:val="00F055CD"/>
    <w:pPr>
      <w:keepNext/>
      <w:spacing w:after="0" w:line="240" w:lineRule="auto"/>
      <w:outlineLvl w:val="3"/>
    </w:pPr>
    <w:rPr>
      <w:rFonts w:ascii="Czar Cirilica" w:eastAsia="Times New Roman" w:hAnsi="Czar Cirilica" w:cs="Times New Roman"/>
      <w:color w:val="00008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842F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055CD"/>
    <w:rPr>
      <w:rFonts w:ascii="Times New Roman" w:eastAsia="Times New Roman" w:hAnsi="Times New Roman"/>
      <w:b/>
      <w:bCs/>
      <w:sz w:val="24"/>
      <w:szCs w:val="24"/>
      <w:lang w:val="sr-Cyrl-CS"/>
    </w:rPr>
  </w:style>
  <w:style w:type="character" w:customStyle="1" w:styleId="Heading4Char">
    <w:name w:val="Heading 4 Char"/>
    <w:basedOn w:val="DefaultParagraphFont"/>
    <w:link w:val="Heading4"/>
    <w:rsid w:val="00F055CD"/>
    <w:rPr>
      <w:rFonts w:ascii="Czar Cirilica" w:eastAsia="Times New Roman" w:hAnsi="Czar Cirilica"/>
      <w:color w:val="000080"/>
      <w:sz w:val="24"/>
      <w:szCs w:val="20"/>
    </w:rPr>
  </w:style>
  <w:style w:type="paragraph" w:styleId="BalloonText">
    <w:name w:val="Balloon Text"/>
    <w:basedOn w:val="Normal"/>
    <w:link w:val="BalloonTextChar"/>
    <w:uiPriority w:val="99"/>
    <w:semiHidden/>
    <w:unhideWhenUsed/>
    <w:rsid w:val="00F05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5CD"/>
    <w:rPr>
      <w:rFonts w:ascii="Tahoma" w:hAnsi="Tahoma" w:cs="Tahoma"/>
      <w:sz w:val="16"/>
      <w:szCs w:val="16"/>
      <w:lang w:val="sr-Latn-CS"/>
    </w:rPr>
  </w:style>
  <w:style w:type="paragraph" w:styleId="ListParagraph">
    <w:name w:val="List Paragraph"/>
    <w:basedOn w:val="Normal"/>
    <w:uiPriority w:val="34"/>
    <w:qFormat/>
    <w:rsid w:val="00ED5A34"/>
    <w:pPr>
      <w:ind w:left="720"/>
      <w:contextualSpacing/>
    </w:pPr>
  </w:style>
  <w:style w:type="character" w:customStyle="1" w:styleId="rvts3">
    <w:name w:val="rvts3"/>
    <w:rsid w:val="00947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909F5-1A9C-4CCE-AD78-C362B679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TABELE ZA POPUNJAVANJE PITANJA BR</vt:lpstr>
    </vt:vector>
  </TitlesOfParts>
  <Company>Hewlett-Packard Company</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TABELE ZA POPUNJAVANJE PITANJA BR</dc:title>
  <dc:creator>Viktorina</dc:creator>
  <cp:lastModifiedBy>dragana</cp:lastModifiedBy>
  <cp:revision>5</cp:revision>
  <cp:lastPrinted>2020-03-06T12:26:00Z</cp:lastPrinted>
  <dcterms:created xsi:type="dcterms:W3CDTF">2026-03-06T10:23:00Z</dcterms:created>
  <dcterms:modified xsi:type="dcterms:W3CDTF">2026-03-06T11:06:00Z</dcterms:modified>
</cp:coreProperties>
</file>