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124F" w14:textId="77777777" w:rsidR="0044177E" w:rsidRDefault="0044177E" w:rsidP="0044177E">
      <w:pPr>
        <w:spacing w:line="252" w:lineRule="auto"/>
        <w:jc w:val="right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 xml:space="preserve">ОБРАЗАЦ 2 </w:t>
      </w:r>
    </w:p>
    <w:p w14:paraId="493A588C" w14:textId="77777777" w:rsidR="0044177E" w:rsidRDefault="0044177E" w:rsidP="0044177E">
      <w:pPr>
        <w:spacing w:line="252" w:lineRule="auto"/>
        <w:jc w:val="right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5E63CDF8" w14:textId="77777777" w:rsidR="0044177E" w:rsidRDefault="0044177E" w:rsidP="0044177E">
      <w:pPr>
        <w:spacing w:line="252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 xml:space="preserve">Упознат/а сам са одредбом члана 103. став 1. Закона о општем управном поступку („Службени гласник РС“, бр. 18/2016 и 95/2018 – аутентучно тумачење), којом је прописано да у поступку који се покреће по захтеву странке 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35E19E80" w14:textId="77777777" w:rsidR="0044177E" w:rsidRDefault="0044177E" w:rsidP="0044177E">
      <w:pPr>
        <w:spacing w:line="252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</w:p>
    <w:p w14:paraId="2B8A748F" w14:textId="69EA863A" w:rsidR="0044177E" w:rsidRDefault="0044177E" w:rsidP="0044177E">
      <w:pPr>
        <w:spacing w:line="252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 xml:space="preserve">Поступак покрећем код општине Апатин -  Пријаве за Јавни позив  за учешће привредних субјеката у спровођењу мера </w:t>
      </w:r>
      <w:r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смањења загађења ваздуха на територији општине Апатин пореклом из индивидуалних извора за 202</w:t>
      </w:r>
      <w:r w:rsidR="001619D0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5</w:t>
      </w:r>
      <w:r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. годину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 xml:space="preserve"> и тим поводом дајем следећу</w:t>
      </w:r>
    </w:p>
    <w:p w14:paraId="79A6668A" w14:textId="77777777" w:rsidR="0044177E" w:rsidRDefault="0044177E" w:rsidP="0044177E">
      <w:pPr>
        <w:spacing w:line="252" w:lineRule="auto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</w:p>
    <w:p w14:paraId="7FB8BF1B" w14:textId="77777777" w:rsidR="0044177E" w:rsidRDefault="0044177E" w:rsidP="0044177E">
      <w:pPr>
        <w:spacing w:line="252" w:lineRule="auto"/>
        <w:jc w:val="center"/>
        <w:rPr>
          <w:rFonts w:ascii="Times New Roman" w:hAnsi="Times New Roman"/>
          <w:b/>
          <w:kern w:val="0"/>
          <w:sz w:val="24"/>
          <w:szCs w:val="24"/>
          <w:lang w:val="ru-RU" w:eastAsia="de-DE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de-DE"/>
          <w14:ligatures w14:val="none"/>
        </w:rPr>
        <w:t>И З Ј А В У</w:t>
      </w:r>
    </w:p>
    <w:p w14:paraId="6D885C20" w14:textId="77777777" w:rsidR="0044177E" w:rsidRDefault="0044177E" w:rsidP="0044177E">
      <w:pPr>
        <w:spacing w:line="252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 w:eastAsia="de-DE"/>
          <w14:ligatures w14:val="none"/>
        </w:rPr>
        <w:t>Иако је орган обавезан да изврши увид, прибави и обради податке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 xml:space="preserve"> о чињеницама о којима се води службена евиденција</w:t>
      </w:r>
      <w:r>
        <w:rPr>
          <w:rFonts w:ascii="Times New Roman" w:hAnsi="Times New Roman"/>
          <w:kern w:val="0"/>
          <w:sz w:val="24"/>
          <w:szCs w:val="24"/>
          <w:lang w:val="sr-Cyrl-CS" w:eastAsia="de-DE"/>
          <w14:ligatures w14:val="none"/>
        </w:rPr>
        <w:t xml:space="preserve">, а који су неопходни у поступку одлучивања, </w:t>
      </w:r>
      <w:r>
        <w:rPr>
          <w:rFonts w:ascii="Times New Roman" w:hAnsi="Times New Roman"/>
          <w:b/>
          <w:kern w:val="0"/>
          <w:sz w:val="24"/>
          <w:szCs w:val="24"/>
          <w:lang w:val="ru-RU" w:eastAsia="de-DE"/>
          <w14:ligatures w14:val="none"/>
        </w:rPr>
        <w:t>изјављујем да ћу сам/а за потребе поступка прибавити (заокружити)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>:</w:t>
      </w:r>
    </w:p>
    <w:p w14:paraId="2343386E" w14:textId="77777777" w:rsidR="0044177E" w:rsidRDefault="0044177E" w:rsidP="0044177E">
      <w:pPr>
        <w:spacing w:line="252" w:lineRule="auto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</w:p>
    <w:p w14:paraId="64D890BA" w14:textId="77777777" w:rsidR="0044177E" w:rsidRDefault="0044177E" w:rsidP="004417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 xml:space="preserve">Решење о упису у одговарајући регистар </w:t>
      </w:r>
    </w:p>
    <w:p w14:paraId="63351552" w14:textId="77777777" w:rsidR="0044177E" w:rsidRDefault="0044177E" w:rsidP="0044177E">
      <w:pPr>
        <w:spacing w:line="252" w:lineRule="auto"/>
        <w:jc w:val="both"/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067FDE42" w14:textId="77777777" w:rsidR="0044177E" w:rsidRDefault="0044177E" w:rsidP="0044177E">
      <w:pPr>
        <w:spacing w:line="252" w:lineRule="auto"/>
        <w:ind w:firstLine="360"/>
        <w:jc w:val="both"/>
        <w:rPr>
          <w:rFonts w:ascii="Times New Roman" w:hAnsi="Times New Roman"/>
          <w:kern w:val="0"/>
          <w:sz w:val="24"/>
          <w:szCs w:val="24"/>
          <w:lang w:val="sr-Cyrl-CS" w:eastAsia="de-DE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>Упознат/а сам да уколико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 xml:space="preserve"> не поднесем</w:t>
      </w:r>
      <w:r>
        <w:rPr>
          <w:rFonts w:ascii="Times New Roman" w:hAnsi="Times New Roman"/>
          <w:kern w:val="0"/>
          <w:sz w:val="24"/>
          <w:szCs w:val="24"/>
          <w:lang w:val="sr-Cyrl-CS"/>
          <w14:ligatures w14:val="none"/>
        </w:rPr>
        <w:t xml:space="preserve"> наведене </w:t>
      </w:r>
      <w:r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14:paraId="727E39EE" w14:textId="77777777" w:rsidR="0044177E" w:rsidRDefault="0044177E" w:rsidP="0044177E">
      <w:pPr>
        <w:spacing w:line="252" w:lineRule="auto"/>
        <w:jc w:val="both"/>
        <w:rPr>
          <w:rFonts w:ascii="Times New Roman" w:hAnsi="Times New Roman"/>
          <w:kern w:val="0"/>
          <w:sz w:val="24"/>
          <w:szCs w:val="24"/>
          <w:lang w:val="ru-RU" w:eastAsia="de-DE"/>
          <w14:ligatures w14:val="none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1262"/>
        <w:gridCol w:w="4486"/>
      </w:tblGrid>
      <w:tr w:rsidR="001619D0" w:rsidRPr="001619D0" w14:paraId="7A7514EF" w14:textId="77777777" w:rsidTr="001619D0">
        <w:trPr>
          <w:trHeight w:val="567"/>
        </w:trPr>
        <w:tc>
          <w:tcPr>
            <w:tcW w:w="2909" w:type="dxa"/>
            <w:tcBorders>
              <w:bottom w:val="single" w:sz="4" w:space="0" w:color="auto"/>
            </w:tcBorders>
            <w:vAlign w:val="bottom"/>
          </w:tcPr>
          <w:p w14:paraId="2362DE14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1262" w:type="dxa"/>
            <w:vAlign w:val="bottom"/>
          </w:tcPr>
          <w:p w14:paraId="22EE6B53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4486" w:type="dxa"/>
            <w:vAlign w:val="bottom"/>
          </w:tcPr>
          <w:p w14:paraId="2F9822A0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1619D0" w:rsidRPr="001619D0" w14:paraId="7C0718F9" w14:textId="77777777" w:rsidTr="001619D0">
        <w:trPr>
          <w:trHeight w:val="567"/>
        </w:trPr>
        <w:tc>
          <w:tcPr>
            <w:tcW w:w="2909" w:type="dxa"/>
            <w:tcBorders>
              <w:top w:val="single" w:sz="4" w:space="0" w:color="auto"/>
            </w:tcBorders>
          </w:tcPr>
          <w:p w14:paraId="78B11998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1619D0"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  <w:t>(место)</w:t>
            </w:r>
          </w:p>
        </w:tc>
        <w:tc>
          <w:tcPr>
            <w:tcW w:w="1262" w:type="dxa"/>
          </w:tcPr>
          <w:p w14:paraId="3D2FD754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4486" w:type="dxa"/>
          </w:tcPr>
          <w:p w14:paraId="6F6475C6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1619D0" w:rsidRPr="001619D0" w14:paraId="287591A5" w14:textId="77777777" w:rsidTr="001619D0">
        <w:trPr>
          <w:trHeight w:val="567"/>
        </w:trPr>
        <w:tc>
          <w:tcPr>
            <w:tcW w:w="2909" w:type="dxa"/>
            <w:tcBorders>
              <w:bottom w:val="single" w:sz="4" w:space="0" w:color="auto"/>
            </w:tcBorders>
            <w:vAlign w:val="bottom"/>
          </w:tcPr>
          <w:p w14:paraId="375605F6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1262" w:type="dxa"/>
            <w:vAlign w:val="bottom"/>
          </w:tcPr>
          <w:p w14:paraId="7A2F91CB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4486" w:type="dxa"/>
            <w:vAlign w:val="bottom"/>
          </w:tcPr>
          <w:p w14:paraId="0DF91A60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1619D0" w:rsidRPr="001619D0" w14:paraId="504D27EE" w14:textId="77777777" w:rsidTr="001619D0">
        <w:trPr>
          <w:trHeight w:val="567"/>
        </w:trPr>
        <w:tc>
          <w:tcPr>
            <w:tcW w:w="2909" w:type="dxa"/>
            <w:tcBorders>
              <w:top w:val="single" w:sz="4" w:space="0" w:color="auto"/>
            </w:tcBorders>
          </w:tcPr>
          <w:p w14:paraId="41612655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1619D0"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  <w:t>(датум)</w:t>
            </w:r>
          </w:p>
        </w:tc>
        <w:tc>
          <w:tcPr>
            <w:tcW w:w="1262" w:type="dxa"/>
          </w:tcPr>
          <w:p w14:paraId="470857FB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4486" w:type="dxa"/>
          </w:tcPr>
          <w:p w14:paraId="26240E81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1619D0" w:rsidRPr="001619D0" w14:paraId="254AC3F5" w14:textId="77777777" w:rsidTr="001619D0">
        <w:trPr>
          <w:trHeight w:val="567"/>
        </w:trPr>
        <w:tc>
          <w:tcPr>
            <w:tcW w:w="2909" w:type="dxa"/>
            <w:vAlign w:val="bottom"/>
          </w:tcPr>
          <w:p w14:paraId="3B01B0B9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1262" w:type="dxa"/>
            <w:vAlign w:val="bottom"/>
          </w:tcPr>
          <w:p w14:paraId="4AE58C30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4486" w:type="dxa"/>
            <w:tcBorders>
              <w:bottom w:val="single" w:sz="4" w:space="0" w:color="auto"/>
            </w:tcBorders>
            <w:vAlign w:val="bottom"/>
          </w:tcPr>
          <w:p w14:paraId="633FE540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1619D0" w:rsidRPr="001619D0" w14:paraId="43D62743" w14:textId="77777777" w:rsidTr="001619D0">
        <w:trPr>
          <w:trHeight w:val="567"/>
        </w:trPr>
        <w:tc>
          <w:tcPr>
            <w:tcW w:w="2909" w:type="dxa"/>
          </w:tcPr>
          <w:p w14:paraId="404C6393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1262" w:type="dxa"/>
          </w:tcPr>
          <w:p w14:paraId="4D94C283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4486" w:type="dxa"/>
            <w:tcBorders>
              <w:top w:val="single" w:sz="4" w:space="0" w:color="auto"/>
            </w:tcBorders>
          </w:tcPr>
          <w:p w14:paraId="5EF6F9B3" w14:textId="77777777" w:rsidR="001619D0" w:rsidRPr="001619D0" w:rsidRDefault="001619D0" w:rsidP="001619D0">
            <w:pPr>
              <w:spacing w:line="252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1619D0">
              <w:rPr>
                <w:rFonts w:ascii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  <w:t>(потпис и печат одговорног лица)</w:t>
            </w:r>
          </w:p>
        </w:tc>
      </w:tr>
    </w:tbl>
    <w:p w14:paraId="6DFA1AF0" w14:textId="6FF4182F" w:rsidR="00E11B96" w:rsidRPr="0044177E" w:rsidRDefault="00E11B96" w:rsidP="0044177E">
      <w:pPr>
        <w:jc w:val="both"/>
        <w:rPr>
          <w:lang w:val="sr-Latn-RS"/>
        </w:rPr>
      </w:pPr>
    </w:p>
    <w:sectPr w:rsidR="00E11B96" w:rsidRPr="0044177E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023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1F"/>
    <w:rsid w:val="0002750B"/>
    <w:rsid w:val="001619D0"/>
    <w:rsid w:val="0044177E"/>
    <w:rsid w:val="006F1223"/>
    <w:rsid w:val="008451A9"/>
    <w:rsid w:val="00E11B96"/>
    <w:rsid w:val="00E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6C3E"/>
  <w15:chartTrackingRefBased/>
  <w15:docId w15:val="{7D7F6141-C5C2-47F0-A30D-05ACF4B3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7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milka</cp:lastModifiedBy>
  <cp:revision>3</cp:revision>
  <dcterms:created xsi:type="dcterms:W3CDTF">2024-06-11T07:57:00Z</dcterms:created>
  <dcterms:modified xsi:type="dcterms:W3CDTF">2025-06-03T08:49:00Z</dcterms:modified>
</cp:coreProperties>
</file>