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C2" w:rsidRPr="00CF73C2" w:rsidRDefault="00CF73C2" w:rsidP="00CF73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Latn-CS"/>
        </w:rPr>
      </w:pPr>
      <w:r w:rsidRPr="00CF73C2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     </w:t>
      </w:r>
      <w:r w:rsidRPr="00CF73C2">
        <w:rPr>
          <w:rFonts w:ascii="Times New Roman" w:eastAsia="Times New Roman" w:hAnsi="Times New Roman" w:cs="Times New Roman"/>
          <w:color w:val="FF0000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FF0000"/>
          <w:sz w:val="26"/>
          <w:szCs w:val="26"/>
        </w:rPr>
        <w:drawing>
          <wp:inline distT="0" distB="0" distL="0" distR="0">
            <wp:extent cx="195580" cy="347345"/>
            <wp:effectExtent l="0" t="0" r="0" b="0"/>
            <wp:docPr id="1" name="Picture 1" descr="grb NO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NOV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3C2">
        <w:rPr>
          <w:rFonts w:ascii="Times New Roman" w:eastAsia="Times New Roman" w:hAnsi="Times New Roman" w:cs="Times New Roman"/>
          <w:color w:val="FF0000"/>
          <w:sz w:val="26"/>
          <w:szCs w:val="26"/>
          <w:lang w:val="ru-RU"/>
        </w:rPr>
        <w:t xml:space="preserve">  </w:t>
      </w:r>
    </w:p>
    <w:p w:rsidR="00CF73C2" w:rsidRPr="00CF73C2" w:rsidRDefault="00CF73C2" w:rsidP="00CF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Latn-CS"/>
        </w:rPr>
        <w:t>P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епублика Србија</w:t>
      </w:r>
      <w:r w:rsidR="009149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bookmarkStart w:id="0" w:name="_GoBack"/>
      <w:bookmarkEnd w:id="0"/>
      <w:r w:rsidR="009149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НАЦРТ</w:t>
      </w:r>
    </w:p>
    <w:p w:rsidR="00CF73C2" w:rsidRPr="00CF73C2" w:rsidRDefault="00CF73C2" w:rsidP="00CF73C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F73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Аутономна Покрајина Војводина</w:t>
      </w:r>
    </w:p>
    <w:p w:rsidR="00CF73C2" w:rsidRPr="00CF73C2" w:rsidRDefault="00CF73C2" w:rsidP="00CF73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Aпатин</w:t>
      </w:r>
    </w:p>
    <w:p w:rsidR="00CF73C2" w:rsidRPr="00CF73C2" w:rsidRDefault="00CF73C2" w:rsidP="00CF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</w:t>
      </w:r>
      <w:r w:rsidRPr="00CF73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ОПШТИНА АПАТИН</w:t>
      </w:r>
    </w:p>
    <w:p w:rsidR="00CF73C2" w:rsidRPr="00CF73C2" w:rsidRDefault="00CF73C2" w:rsidP="00CF73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F73C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Скупштина општине Апатин</w:t>
      </w:r>
    </w:p>
    <w:p w:rsidR="00CF73C2" w:rsidRPr="00687347" w:rsidRDefault="00CF73C2" w:rsidP="00CF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број: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011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5741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/2021-</w:t>
      </w:r>
      <w:r w:rsidR="00687347"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CF73C2" w:rsidRPr="00CF73C2" w:rsidRDefault="00CF73C2" w:rsidP="00CF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Дана: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>____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>______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2021.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CF73C2" w:rsidRPr="00CF73C2" w:rsidRDefault="00CF73C2" w:rsidP="00CF73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 w:rsidRPr="00CF73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А П А Т И Н </w:t>
      </w:r>
    </w:p>
    <w:p w:rsidR="00CF73C2" w:rsidRPr="00CF73C2" w:rsidRDefault="00CF73C2" w:rsidP="00CF73C2">
      <w:pPr>
        <w:widowControl w:val="0"/>
        <w:kinsoku w:val="0"/>
        <w:overflowPunct w:val="0"/>
        <w:autoSpaceDE w:val="0"/>
        <w:autoSpaceDN w:val="0"/>
        <w:adjustRightInd w:val="0"/>
        <w:spacing w:before="33"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3C2" w:rsidRPr="00CF73C2" w:rsidRDefault="00CF73C2" w:rsidP="00CF73C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Pr="00CF73C2">
        <w:rPr>
          <w:rFonts w:ascii="Times New Roman" w:eastAsia="Times New Roman" w:hAnsi="Times New Roman" w:cs="Times New Roman"/>
          <w:sz w:val="24"/>
          <w:szCs w:val="24"/>
        </w:rPr>
        <w:t xml:space="preserve">На основу члана 20. став 1. тачка 4. и члана 32. став 1. тачка 6. Закона о локалној самоуправи („Службени гласник РС“, број 129/2007, 83/2014 – др.закон, 101/2016 – др.закон и 47/2018), члана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209</w:t>
      </w:r>
      <w:r w:rsidRPr="00CF73C2">
        <w:rPr>
          <w:rFonts w:ascii="Times New Roman" w:eastAsia="Times New Roman" w:hAnsi="Times New Roman" w:cs="Times New Roman"/>
          <w:sz w:val="24"/>
          <w:szCs w:val="24"/>
        </w:rPr>
        <w:t xml:space="preserve">. Закона о социјалној заштити („Службени гласник РС“, број </w:t>
      </w:r>
      <w:r>
        <w:rPr>
          <w:rFonts w:ascii="Times New Roman" w:eastAsia="Times New Roman" w:hAnsi="Times New Roman" w:cs="Times New Roman"/>
          <w:sz w:val="24"/>
          <w:szCs w:val="24"/>
        </w:rPr>
        <w:t>24/2011)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 у складу са Стратегијом развоја социјалне заштите („Службени гласник РС“ бр. 108/2005) </w:t>
      </w:r>
      <w:r w:rsidRPr="00CF73C2">
        <w:rPr>
          <w:rFonts w:ascii="Times New Roman" w:eastAsia="Times New Roman" w:hAnsi="Times New Roman" w:cs="Times New Roman"/>
          <w:sz w:val="24"/>
          <w:szCs w:val="24"/>
        </w:rPr>
        <w:t xml:space="preserve">и  члана 40. тачка 6. Статута општине Апатин („Службени лист општине Апатин“, број 1/2019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CF73C2">
        <w:rPr>
          <w:rFonts w:ascii="Times New Roman" w:eastAsia="Times New Roman" w:hAnsi="Times New Roman" w:cs="Times New Roman"/>
          <w:sz w:val="24"/>
          <w:szCs w:val="24"/>
        </w:rPr>
        <w:t xml:space="preserve"> 21/2020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исправка</w:t>
      </w:r>
      <w:r w:rsidR="00FB5DAF">
        <w:rPr>
          <w:rFonts w:ascii="Times New Roman" w:eastAsia="Times New Roman" w:hAnsi="Times New Roman" w:cs="Times New Roman"/>
          <w:sz w:val="24"/>
          <w:szCs w:val="24"/>
        </w:rPr>
        <w:t>)</w:t>
      </w:r>
      <w:r w:rsidR="00FB5D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F73C2">
        <w:rPr>
          <w:rFonts w:ascii="Times New Roman" w:eastAsia="Times New Roman" w:hAnsi="Times New Roman" w:cs="Times New Roman"/>
          <w:sz w:val="24"/>
          <w:szCs w:val="24"/>
        </w:rPr>
        <w:t>Скупштина општине Апатин, на седници одржаној дана _____________ доноси</w:t>
      </w:r>
    </w:p>
    <w:p w:rsidR="00CF73C2" w:rsidRPr="00CF73C2" w:rsidRDefault="00CF73C2" w:rsidP="00CF73C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73C2" w:rsidRPr="00CF73C2" w:rsidRDefault="00CF73C2" w:rsidP="00CF73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22" w:right="226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</w:pPr>
      <w:r w:rsidRPr="00CF73C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RS"/>
        </w:rPr>
        <w:t xml:space="preserve">ОДЛУКУ </w:t>
      </w:r>
    </w:p>
    <w:p w:rsidR="00A32DB0" w:rsidRDefault="00CF73C2" w:rsidP="00834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F73C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 утврђивању приоритетних услуга социјалне заштите у општини Апатин</w:t>
      </w:r>
    </w:p>
    <w:p w:rsidR="008347B6" w:rsidRPr="008347B6" w:rsidRDefault="008347B6" w:rsidP="008347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F73C2" w:rsidRPr="00CF73C2" w:rsidRDefault="00CF73C2" w:rsidP="00CF73C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F73C2">
        <w:rPr>
          <w:rFonts w:ascii="Times New Roman" w:hAnsi="Times New Roman" w:cs="Times New Roman"/>
          <w:sz w:val="24"/>
          <w:szCs w:val="24"/>
          <w:lang w:val="sr-Cyrl-RS"/>
        </w:rPr>
        <w:t>Члан 1</w:t>
      </w:r>
    </w:p>
    <w:p w:rsidR="00CF73C2" w:rsidRPr="008B30E0" w:rsidRDefault="00CF73C2" w:rsidP="00CF73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lang w:val="sr-Cyrl-RS"/>
        </w:rPr>
        <w:t xml:space="preserve">      </w:t>
      </w:r>
      <w:r w:rsidRPr="00CF73C2">
        <w:rPr>
          <w:rFonts w:ascii="Times New Roman" w:hAnsi="Times New Roman" w:cs="Times New Roman"/>
          <w:sz w:val="24"/>
          <w:szCs w:val="24"/>
          <w:lang w:val="sr-Cyrl-RS"/>
        </w:rPr>
        <w:t>Овом одлуком се утврђују приоритети из области социјалне заштите који ће се финансирати из буџета општине Апатин, као и</w:t>
      </w:r>
      <w:r w:rsidR="0006305A">
        <w:rPr>
          <w:rFonts w:ascii="Times New Roman" w:hAnsi="Times New Roman" w:cs="Times New Roman"/>
          <w:sz w:val="24"/>
          <w:szCs w:val="24"/>
          <w:lang w:val="sr-Cyrl-RS"/>
        </w:rPr>
        <w:t xml:space="preserve"> начин одређивања</w:t>
      </w:r>
      <w:r w:rsidRPr="00CF73C2">
        <w:rPr>
          <w:rFonts w:ascii="Times New Roman" w:hAnsi="Times New Roman" w:cs="Times New Roman"/>
          <w:sz w:val="24"/>
          <w:szCs w:val="24"/>
          <w:lang w:val="sr-Cyrl-RS"/>
        </w:rPr>
        <w:t xml:space="preserve"> висин</w:t>
      </w:r>
      <w:r w:rsidR="0006305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F73C2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 за финансирање наведених активности.</w:t>
      </w:r>
    </w:p>
    <w:p w:rsidR="00CF73C2" w:rsidRDefault="00CF73C2" w:rsidP="00CF73C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2.</w:t>
      </w:r>
    </w:p>
    <w:p w:rsidR="00CF73C2" w:rsidRDefault="00CF73C2" w:rsidP="00CF73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Pr="00CF73C2">
        <w:rPr>
          <w:rFonts w:ascii="Times New Roman" w:hAnsi="Times New Roman" w:cs="Times New Roman"/>
          <w:sz w:val="24"/>
          <w:szCs w:val="24"/>
          <w:lang w:val="sr-Cyrl-RS"/>
        </w:rPr>
        <w:t>Приоритетне услуге социјалне заштите су услуге намењене посебно рањивим категоријама становништва, као што су деца, стари и особе са инвалидитетом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F73C2" w:rsidRDefault="00CF73C2" w:rsidP="00CF73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CF73C2">
        <w:rPr>
          <w:rFonts w:ascii="Times New Roman" w:hAnsi="Times New Roman" w:cs="Times New Roman"/>
          <w:sz w:val="24"/>
          <w:szCs w:val="24"/>
          <w:lang w:val="sr-Cyrl-RS"/>
        </w:rPr>
        <w:t>Приоритет у финаснирању имаће дневне услуге у заједници и то: помоћ у кући, дневни боравак и лични пратилац детета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F73C2" w:rsidRDefault="00CF73C2" w:rsidP="00CF73C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3.</w:t>
      </w:r>
    </w:p>
    <w:p w:rsidR="0006305A" w:rsidRDefault="00CF73C2" w:rsidP="00CF73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CF73C2">
        <w:rPr>
          <w:rFonts w:ascii="Times New Roman" w:hAnsi="Times New Roman" w:cs="Times New Roman"/>
          <w:sz w:val="24"/>
          <w:szCs w:val="24"/>
        </w:rPr>
        <w:t xml:space="preserve">У изради нацрта буџета за сваку календарску годину,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општина Апатин</w:t>
      </w:r>
      <w:r w:rsidRPr="00CF73C2">
        <w:rPr>
          <w:rFonts w:ascii="Times New Roman" w:hAnsi="Times New Roman" w:cs="Times New Roman"/>
          <w:sz w:val="24"/>
          <w:szCs w:val="24"/>
        </w:rPr>
        <w:t xml:space="preserve"> ће прибавити анализу тренутног стања и потреба корисничких група и то кроз извештаје пружалаца услуга у претходном периоду и из извештаја о раду Центра за социјани рад. </w:t>
      </w:r>
    </w:p>
    <w:p w:rsidR="00CF73C2" w:rsidRPr="008B30E0" w:rsidRDefault="0006305A" w:rsidP="00CF73C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73C2" w:rsidRPr="00CF73C2">
        <w:rPr>
          <w:rFonts w:ascii="Times New Roman" w:hAnsi="Times New Roman" w:cs="Times New Roman"/>
          <w:sz w:val="24"/>
          <w:szCs w:val="24"/>
        </w:rPr>
        <w:t>Рангирање приоритета ових услуга вршиће се према броју корисника у претходној календарској години и процене угрожености корисника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основу којих ће се утврдити проценат планираних средстава у буџету општине Апатин</w:t>
      </w:r>
      <w:r w:rsidR="00CF73C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F73C2" w:rsidRPr="00CF73C2" w:rsidRDefault="00CF73C2" w:rsidP="00CF73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89" w:right="3171" w:hanging="327"/>
        <w:rPr>
          <w:rFonts w:ascii="Times New Roman" w:eastAsia="Times New Roman" w:hAnsi="Times New Roman" w:cs="Times New Roman"/>
          <w:sz w:val="24"/>
          <w:szCs w:val="24"/>
        </w:rPr>
      </w:pP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C730C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F73C2">
        <w:rPr>
          <w:rFonts w:ascii="Times New Roman" w:eastAsia="Times New Roman" w:hAnsi="Times New Roman" w:cs="Times New Roman"/>
          <w:sz w:val="24"/>
          <w:szCs w:val="24"/>
        </w:rPr>
        <w:t xml:space="preserve">Члан </w:t>
      </w:r>
      <w:r w:rsidRPr="00CF73C2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CF73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73C2" w:rsidRPr="00CF73C2" w:rsidRDefault="00CF73C2" w:rsidP="00CF73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89" w:right="3171" w:hanging="327"/>
        <w:rPr>
          <w:rFonts w:ascii="Times New Roman" w:eastAsia="Times New Roman" w:hAnsi="Times New Roman" w:cs="Times New Roman"/>
          <w:sz w:val="24"/>
          <w:szCs w:val="24"/>
        </w:rPr>
      </w:pPr>
    </w:p>
    <w:p w:rsidR="00CF73C2" w:rsidRPr="00CF73C2" w:rsidRDefault="00CF73C2" w:rsidP="00CF73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4" w:firstLine="71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</w:pPr>
      <w:r w:rsidRPr="00CF73C2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CF73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Одлука</w:t>
      </w:r>
      <w:r w:rsidRPr="00CF73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pacing w:val="-1"/>
          <w:sz w:val="24"/>
          <w:szCs w:val="24"/>
        </w:rPr>
        <w:t>ступа</w:t>
      </w:r>
      <w:r w:rsidRPr="00CF73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CF73C2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pacing w:val="-1"/>
          <w:sz w:val="24"/>
          <w:szCs w:val="24"/>
        </w:rPr>
        <w:t>снагу</w:t>
      </w:r>
      <w:r w:rsidRPr="00CF73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pacing w:val="-1"/>
          <w:sz w:val="24"/>
          <w:szCs w:val="24"/>
        </w:rPr>
        <w:t>осмог</w:t>
      </w:r>
      <w:r w:rsidRPr="00CF73C2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pacing w:val="-1"/>
          <w:sz w:val="24"/>
          <w:szCs w:val="24"/>
        </w:rPr>
        <w:t>дана</w:t>
      </w:r>
      <w:r w:rsidRPr="00CF73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pacing w:val="1"/>
          <w:sz w:val="24"/>
          <w:szCs w:val="24"/>
        </w:rPr>
        <w:t>од</w:t>
      </w:r>
      <w:r w:rsidRPr="00CF73C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pacing w:val="-1"/>
          <w:sz w:val="24"/>
          <w:szCs w:val="24"/>
        </w:rPr>
        <w:t>дана</w:t>
      </w:r>
      <w:r w:rsidRPr="00CF73C2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pacing w:val="-1"/>
          <w:sz w:val="24"/>
          <w:szCs w:val="24"/>
        </w:rPr>
        <w:t>објављивања</w:t>
      </w:r>
      <w:r w:rsidRPr="00CF73C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F73C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CF73C2">
        <w:rPr>
          <w:rFonts w:ascii="Times New Roman" w:eastAsia="Times New Roman" w:hAnsi="Times New Roman" w:cs="Times New Roman"/>
          <w:spacing w:val="-1"/>
          <w:sz w:val="24"/>
          <w:szCs w:val="24"/>
        </w:rPr>
        <w:t>„</w:t>
      </w:r>
      <w:r w:rsidRPr="00CF73C2">
        <w:rPr>
          <w:rFonts w:ascii="Times New Roman" w:eastAsia="Times New Roman" w:hAnsi="Times New Roman" w:cs="Times New Roman"/>
          <w:spacing w:val="-1"/>
          <w:sz w:val="24"/>
          <w:szCs w:val="24"/>
          <w:lang w:val="sr-Cyrl-RS"/>
        </w:rPr>
        <w:t>Службеном листу општине Апатин</w:t>
      </w:r>
      <w:r w:rsidRPr="00CF73C2">
        <w:rPr>
          <w:rFonts w:ascii="Times New Roman" w:eastAsia="Times New Roman" w:hAnsi="Times New Roman" w:cs="Times New Roman"/>
          <w:spacing w:val="-1"/>
          <w:sz w:val="24"/>
          <w:szCs w:val="24"/>
        </w:rPr>
        <w:t>“.</w:t>
      </w:r>
    </w:p>
    <w:p w:rsidR="00CF73C2" w:rsidRPr="0006305A" w:rsidRDefault="00CF73C2" w:rsidP="00CF73C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CF73C2" w:rsidRPr="00CF73C2" w:rsidRDefault="00CF73C2" w:rsidP="00CF73C2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F73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ПРЕДСЕДНИК СКУПШТИНЕ ОПШТИНЕ</w:t>
      </w:r>
    </w:p>
    <w:p w:rsidR="00CF73C2" w:rsidRDefault="00CF73C2" w:rsidP="00CF73C2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F73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</w:t>
      </w:r>
      <w:r w:rsidR="008347B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Pr="00CF73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Милан Шкрбић</w:t>
      </w:r>
    </w:p>
    <w:p w:rsidR="00382B94" w:rsidRPr="00C57416" w:rsidRDefault="00382B94" w:rsidP="00C57416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82B94" w:rsidRDefault="00382B94" w:rsidP="00CF73C2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CF73C2" w:rsidRPr="00CF73C2" w:rsidRDefault="00CF73C2" w:rsidP="00CF73C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73C2">
        <w:rPr>
          <w:rFonts w:ascii="Times New Roman" w:eastAsia="Times New Roman" w:hAnsi="Times New Roman" w:cs="Times New Roman"/>
          <w:sz w:val="2"/>
          <w:szCs w:val="2"/>
          <w:lang w:val="sr-Cyrl-RS"/>
        </w:rPr>
        <w:t>ПРПРЕДСЕНИК</w:t>
      </w:r>
    </w:p>
    <w:sectPr w:rsidR="00CF73C2" w:rsidRPr="00CF73C2" w:rsidSect="00CE6BCA">
      <w:pgSz w:w="11907" w:h="16840" w:code="9"/>
      <w:pgMar w:top="873" w:right="873" w:bottom="873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C2"/>
    <w:rsid w:val="0006305A"/>
    <w:rsid w:val="00382B94"/>
    <w:rsid w:val="00687347"/>
    <w:rsid w:val="008347B6"/>
    <w:rsid w:val="008B30E0"/>
    <w:rsid w:val="0091493E"/>
    <w:rsid w:val="00A30372"/>
    <w:rsid w:val="00A32DB0"/>
    <w:rsid w:val="00AD3223"/>
    <w:rsid w:val="00C57416"/>
    <w:rsid w:val="00C730C7"/>
    <w:rsid w:val="00CE6BCA"/>
    <w:rsid w:val="00CF73C2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admins</cp:lastModifiedBy>
  <cp:revision>8</cp:revision>
  <dcterms:created xsi:type="dcterms:W3CDTF">2020-12-30T11:57:00Z</dcterms:created>
  <dcterms:modified xsi:type="dcterms:W3CDTF">2020-12-31T08:09:00Z</dcterms:modified>
</cp:coreProperties>
</file>