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11" w:rsidRPr="00614548" w:rsidRDefault="00330811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330811" w:rsidRPr="00614548" w:rsidRDefault="00330811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330811" w:rsidRPr="004A37B7" w:rsidRDefault="00330811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ru-RU"/>
        </w:rPr>
      </w:pPr>
      <w:r w:rsidRPr="004A37B7">
        <w:rPr>
          <w:rFonts w:ascii="Times New Roman" w:hAnsi="Times New Roman" w:cs="Times New Roman"/>
          <w:b/>
          <w:bCs/>
          <w:lang w:val="ru-RU"/>
        </w:rPr>
        <w:t>ОПШТИНСКА УПРАВА ОПШТИНЕ АПАТИН</w:t>
      </w:r>
    </w:p>
    <w:p w:rsidR="00330811" w:rsidRPr="00D740D4" w:rsidRDefault="00330811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>Комисија за јавну набавку мале вредности</w:t>
      </w:r>
    </w:p>
    <w:p w:rsidR="00330811" w:rsidRPr="002109F6" w:rsidRDefault="00330811" w:rsidP="004A37B7">
      <w:pPr>
        <w:spacing w:after="0" w:line="271" w:lineRule="exact"/>
        <w:ind w:left="112" w:right="-20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рој: </w:t>
      </w:r>
      <w:r w:rsidRPr="002109F6">
        <w:rPr>
          <w:rFonts w:ascii="Times New Roman" w:hAnsi="Times New Roman" w:cs="Times New Roman"/>
          <w:spacing w:val="-2"/>
          <w:sz w:val="20"/>
          <w:szCs w:val="20"/>
          <w:lang w:val="ru-RU"/>
        </w:rPr>
        <w:t>404- 656/2017-IV</w:t>
      </w:r>
    </w:p>
    <w:p w:rsidR="00330811" w:rsidRPr="002109F6" w:rsidRDefault="00330811" w:rsidP="00315087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: </w:t>
      </w:r>
      <w:r w:rsidRPr="002109F6">
        <w:rPr>
          <w:rFonts w:ascii="Times New Roman" w:hAnsi="Times New Roman" w:cs="Times New Roman"/>
          <w:lang w:val="ru-RU"/>
        </w:rPr>
        <w:t>27.9.2017. године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330811" w:rsidRPr="00614548" w:rsidRDefault="00330811">
      <w:pPr>
        <w:spacing w:before="8" w:after="0" w:line="1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330811" w:rsidRPr="00614548" w:rsidRDefault="00330811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330811" w:rsidRPr="00614548" w:rsidRDefault="00330811">
      <w:pPr>
        <w:spacing w:before="18" w:after="0" w:line="24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330811" w:rsidRPr="00614548" w:rsidRDefault="00330811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330811" w:rsidRPr="00614548" w:rsidRDefault="00330811">
      <w:pPr>
        <w:spacing w:before="14" w:after="0" w:line="220" w:lineRule="exact"/>
        <w:rPr>
          <w:lang w:val="ru-RU"/>
        </w:rPr>
      </w:pPr>
    </w:p>
    <w:p w:rsidR="00330811" w:rsidRPr="00B614B3" w:rsidRDefault="00330811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добра – бр. </w:t>
      </w:r>
      <w:r w:rsidRPr="002109F6">
        <w:rPr>
          <w:rFonts w:ascii="Times New Roman" w:hAnsi="Times New Roman" w:cs="Times New Roman"/>
          <w:lang w:val="ru-RU"/>
        </w:rPr>
        <w:t>45/2017 - „Набавка канти за одлагање комуналног отпада за индивидуална домаћинства ”</w:t>
      </w:r>
      <w:r>
        <w:rPr>
          <w:rFonts w:ascii="Times New Roman" w:hAnsi="Times New Roman" w:cs="Times New Roman"/>
          <w:lang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D740D4">
        <w:rPr>
          <w:rFonts w:ascii="Times New Roman" w:hAnsi="Times New Roman" w:cs="Times New Roman"/>
          <w:lang w:val="ru-RU"/>
        </w:rPr>
        <w:t>у</w:t>
      </w:r>
      <w:r w:rsidRPr="00B614B3">
        <w:rPr>
          <w:rFonts w:ascii="Times New Roman" w:hAnsi="Times New Roman" w:cs="Times New Roman"/>
          <w:lang w:val="ru-RU"/>
        </w:rPr>
        <w:t>:</w:t>
      </w:r>
    </w:p>
    <w:p w:rsidR="00330811" w:rsidRPr="00B614B3" w:rsidRDefault="00330811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  <w:r w:rsidRPr="00D066E4">
        <w:rPr>
          <w:rFonts w:ascii="Times New Roman" w:hAnsi="Times New Roman" w:cs="Times New Roman"/>
          <w:b/>
          <w:lang w:val="ru-RU"/>
        </w:rPr>
        <w:t xml:space="preserve">1. </w:t>
      </w:r>
      <w:r w:rsidRPr="002109F6">
        <w:rPr>
          <w:rFonts w:ascii="Times New Roman" w:hAnsi="Times New Roman" w:cs="Times New Roman"/>
          <w:b/>
          <w:lang w:val="ru-RU"/>
        </w:rPr>
        <w:t>МНГ Пластик – Гогић доо, Инђија, Краља Петра I бб, Инђија</w:t>
      </w:r>
    </w:p>
    <w:p w:rsidR="00330811" w:rsidRPr="00D066E4" w:rsidRDefault="00330811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</w:p>
    <w:p w:rsidR="00330811" w:rsidRPr="00D066E4" w:rsidRDefault="00330811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066E4" w:rsidRDefault="00330811">
      <w:pPr>
        <w:spacing w:before="9" w:after="0" w:line="240" w:lineRule="exact"/>
        <w:rPr>
          <w:lang w:val="ru-RU"/>
        </w:rPr>
      </w:pPr>
    </w:p>
    <w:p w:rsidR="00330811" w:rsidRPr="00614548" w:rsidRDefault="00330811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740D4">
        <w:rPr>
          <w:rFonts w:ascii="Times New Roman" w:hAnsi="Times New Roman" w:cs="Times New Roman"/>
          <w:lang w:val="ru-RU"/>
        </w:rPr>
        <w:t>Општинска управа општине</w:t>
      </w:r>
      <w:r w:rsidRPr="00614548">
        <w:rPr>
          <w:rFonts w:ascii="Times New Roman" w:hAnsi="Times New Roman" w:cs="Times New Roman"/>
          <w:lang w:val="ru-RU"/>
        </w:rPr>
        <w:t xml:space="preserve">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>
        <w:rPr>
          <w:rFonts w:ascii="Times New Roman" w:hAnsi="Times New Roman" w:cs="Times New Roman"/>
          <w:lang w:val="ru-RU"/>
        </w:rPr>
        <w:t xml:space="preserve">добра – бр. </w:t>
      </w:r>
      <w:r w:rsidRPr="002109F6">
        <w:rPr>
          <w:rFonts w:ascii="Times New Roman" w:hAnsi="Times New Roman" w:cs="Times New Roman"/>
          <w:lang w:val="ru-RU"/>
        </w:rPr>
        <w:t>45/2017 - „Набавка канти за одлагање комуналног отпада за индивидуална домаћинства ”</w:t>
      </w:r>
      <w:r w:rsidRPr="000A7FFE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р. 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404-</w:t>
      </w:r>
      <w:r>
        <w:rPr>
          <w:rFonts w:ascii="Times New Roman" w:hAnsi="Times New Roman" w:cs="Times New Roman"/>
          <w:spacing w:val="-2"/>
          <w:sz w:val="20"/>
          <w:szCs w:val="20"/>
          <w:lang/>
        </w:rPr>
        <w:t>656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/2017-IV</w:t>
      </w:r>
      <w:r w:rsidRPr="00614548">
        <w:rPr>
          <w:rFonts w:ascii="Times New Roman" w:hAnsi="Times New Roman" w:cs="Times New Roman"/>
          <w:lang w:val="ru-RU"/>
        </w:rPr>
        <w:t xml:space="preserve"> 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>
        <w:rPr>
          <w:rFonts w:ascii="Times New Roman" w:hAnsi="Times New Roman" w:cs="Times New Roman"/>
          <w:sz w:val="20"/>
          <w:szCs w:val="20"/>
          <w:lang/>
        </w:rPr>
        <w:t>12.9.</w:t>
      </w:r>
      <w:r w:rsidRPr="002109F6">
        <w:rPr>
          <w:rFonts w:ascii="Times New Roman" w:hAnsi="Times New Roman" w:cs="Times New Roman"/>
          <w:sz w:val="20"/>
          <w:szCs w:val="20"/>
          <w:lang w:val="ru-RU"/>
        </w:rPr>
        <w:t>2017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330811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15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/>
        </w:rPr>
        <w:t>9</w:t>
      </w:r>
      <w:r w:rsidRPr="002109F6">
        <w:rPr>
          <w:rFonts w:ascii="Times New Roman" w:hAnsi="Times New Roman" w:cs="Times New Roman"/>
          <w:lang w:val="ru-RU"/>
        </w:rPr>
        <w:t>.2017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>
        <w:rPr>
          <w:rFonts w:ascii="Times New Roman" w:hAnsi="Times New Roman" w:cs="Times New Roman"/>
          <w:lang/>
        </w:rPr>
        <w:t>26</w:t>
      </w:r>
      <w:r w:rsidRPr="002109F6">
        <w:rPr>
          <w:rFonts w:ascii="Times New Roman" w:hAnsi="Times New Roman" w:cs="Times New Roman"/>
          <w:lang w:val="ru-RU"/>
        </w:rPr>
        <w:t>.9.2017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D740D4">
        <w:rPr>
          <w:rFonts w:ascii="Times New Roman" w:hAnsi="Times New Roman" w:cs="Times New Roman"/>
          <w:lang w:val="ru-RU"/>
        </w:rPr>
        <w:t xml:space="preserve"> </w:t>
      </w:r>
    </w:p>
    <w:p w:rsidR="00330811" w:rsidRPr="002109F6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/>
        </w:rPr>
      </w:pPr>
    </w:p>
    <w:p w:rsidR="00330811" w:rsidRPr="00614548" w:rsidRDefault="00330811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330811" w:rsidRPr="00614548" w:rsidRDefault="00330811">
      <w:pPr>
        <w:spacing w:before="9" w:after="0" w:line="240" w:lineRule="exact"/>
        <w:rPr>
          <w:lang w:val="ru-RU"/>
        </w:rPr>
      </w:pPr>
    </w:p>
    <w:p w:rsidR="00330811" w:rsidRPr="002109F6" w:rsidRDefault="00330811" w:rsidP="00D066E4">
      <w:pPr>
        <w:spacing w:before="18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2109F6">
        <w:rPr>
          <w:rFonts w:ascii="Times New Roman" w:hAnsi="Times New Roman" w:cs="Times New Roman"/>
          <w:lang w:val="ru-RU"/>
        </w:rPr>
        <w:t xml:space="preserve">1. МНГ Пластик – Гогић доо, Инђија, Краља Петра </w:t>
      </w:r>
      <w:r w:rsidRPr="002109F6">
        <w:rPr>
          <w:rFonts w:ascii="Times New Roman" w:hAnsi="Times New Roman" w:cs="Times New Roman"/>
        </w:rPr>
        <w:t>I</w:t>
      </w:r>
      <w:r w:rsidRPr="002109F6">
        <w:rPr>
          <w:rFonts w:ascii="Times New Roman" w:hAnsi="Times New Roman" w:cs="Times New Roman"/>
          <w:lang w:val="ru-RU"/>
        </w:rPr>
        <w:t xml:space="preserve"> бб, Инђија</w:t>
      </w:r>
    </w:p>
    <w:p w:rsidR="00330811" w:rsidRPr="002109F6" w:rsidRDefault="00330811" w:rsidP="00D066E4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066E4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D066E4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5"/>
          <w:lang w:val="ru-RU"/>
        </w:rPr>
        <w:t xml:space="preserve"> </w:t>
      </w:r>
      <w:r>
        <w:rPr>
          <w:rFonts w:ascii="Times New Roman" w:hAnsi="Times New Roman" w:cs="Times New Roman"/>
          <w:spacing w:val="5"/>
          <w:lang/>
        </w:rPr>
        <w:t>26</w:t>
      </w:r>
      <w:r w:rsidRPr="00D066E4">
        <w:rPr>
          <w:rFonts w:ascii="Times New Roman" w:hAnsi="Times New Roman" w:cs="Times New Roman"/>
          <w:lang w:val="ru-RU"/>
        </w:rPr>
        <w:t>.</w:t>
      </w:r>
      <w:r w:rsidRPr="002109F6">
        <w:rPr>
          <w:rFonts w:ascii="Times New Roman" w:hAnsi="Times New Roman" w:cs="Times New Roman"/>
          <w:lang w:val="ru-RU"/>
        </w:rPr>
        <w:t>9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-2"/>
          <w:lang w:val="ru-RU"/>
        </w:rPr>
        <w:t>2</w:t>
      </w:r>
      <w:r w:rsidRPr="00D066E4">
        <w:rPr>
          <w:rFonts w:ascii="Times New Roman" w:hAnsi="Times New Roman" w:cs="Times New Roman"/>
          <w:lang w:val="ru-RU"/>
        </w:rPr>
        <w:t>0</w:t>
      </w:r>
      <w:r w:rsidRPr="00D066E4">
        <w:rPr>
          <w:rFonts w:ascii="Times New Roman" w:hAnsi="Times New Roman" w:cs="Times New Roman"/>
          <w:spacing w:val="-2"/>
          <w:lang w:val="ru-RU"/>
        </w:rPr>
        <w:t>1</w:t>
      </w:r>
      <w:r w:rsidRPr="00D066E4">
        <w:rPr>
          <w:rFonts w:ascii="Times New Roman" w:hAnsi="Times New Roman" w:cs="Times New Roman"/>
          <w:lang w:val="ru-RU"/>
        </w:rPr>
        <w:t>7.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D066E4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-3"/>
          <w:lang w:val="ru-RU"/>
        </w:rPr>
        <w:t>1</w:t>
      </w:r>
      <w:r w:rsidRPr="00D066E4">
        <w:rPr>
          <w:rFonts w:ascii="Times New Roman" w:hAnsi="Times New Roman" w:cs="Times New Roman"/>
          <w:lang w:val="ru-RU"/>
        </w:rPr>
        <w:t>2,30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0A7FFE">
        <w:rPr>
          <w:rFonts w:ascii="Times New Roman" w:hAnsi="Times New Roman" w:cs="Times New Roman"/>
          <w:spacing w:val="5"/>
          <w:lang w:val="ru-RU"/>
        </w:rPr>
        <w:t xml:space="preserve"> понуђачима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</w:p>
    <w:p w:rsidR="00330811" w:rsidRPr="00D066E4" w:rsidRDefault="00330811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>Након отварања понуда, приступило се стручној оцени понуде и сачинио извештај о њој.</w:t>
      </w:r>
    </w:p>
    <w:p w:rsidR="00330811" w:rsidRPr="00D066E4" w:rsidRDefault="00330811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>У  извештају о стручној оцени понуде, бр. 404-</w:t>
      </w:r>
      <w:r>
        <w:rPr>
          <w:rFonts w:ascii="Times New Roman" w:hAnsi="Times New Roman" w:cs="Times New Roman"/>
          <w:lang/>
        </w:rPr>
        <w:t>656</w:t>
      </w:r>
      <w:r w:rsidRPr="00D066E4">
        <w:rPr>
          <w:rFonts w:ascii="Times New Roman" w:hAnsi="Times New Roman" w:cs="Times New Roman"/>
          <w:lang w:val="ru-RU"/>
        </w:rPr>
        <w:t xml:space="preserve">/2017-IV од дана </w:t>
      </w:r>
      <w:r>
        <w:rPr>
          <w:rFonts w:ascii="Times New Roman" w:hAnsi="Times New Roman" w:cs="Times New Roman"/>
          <w:lang/>
        </w:rPr>
        <w:t>27</w:t>
      </w:r>
      <w:r w:rsidRPr="002109F6">
        <w:rPr>
          <w:rFonts w:ascii="Times New Roman" w:hAnsi="Times New Roman" w:cs="Times New Roman"/>
          <w:lang w:val="ru-RU"/>
        </w:rPr>
        <w:t>.9.2017</w:t>
      </w:r>
      <w:r w:rsidRPr="00D066E4">
        <w:rPr>
          <w:rFonts w:ascii="Times New Roman" w:hAnsi="Times New Roman" w:cs="Times New Roman"/>
          <w:lang w:val="ru-RU"/>
        </w:rPr>
        <w:t>.године, констатовано је следеће:</w:t>
      </w:r>
    </w:p>
    <w:p w:rsidR="00330811" w:rsidRPr="002109F6" w:rsidRDefault="00330811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330811" w:rsidRPr="00D066E4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>
        <w:rPr>
          <w:rFonts w:ascii="Times New Roman" w:hAnsi="Times New Roman" w:cs="Times New Roman"/>
          <w:lang w:val="ru-RU"/>
        </w:rPr>
        <w:t xml:space="preserve">добра – </w:t>
      </w:r>
      <w:r w:rsidRPr="00D066E4">
        <w:rPr>
          <w:rFonts w:ascii="Times New Roman" w:hAnsi="Times New Roman" w:cs="Times New Roman"/>
          <w:lang w:val="ru-RU"/>
        </w:rPr>
        <w:t xml:space="preserve">бр. </w:t>
      </w:r>
      <w:r w:rsidRPr="002109F6">
        <w:rPr>
          <w:rFonts w:ascii="Times New Roman" w:hAnsi="Times New Roman" w:cs="Times New Roman"/>
          <w:lang w:val="ru-RU"/>
        </w:rPr>
        <w:t>45/2017 - „Набавка канти за одлагање комуналног отпада за индивидуална домаћинства ”</w:t>
      </w:r>
    </w:p>
    <w:p w:rsidR="00330811" w:rsidRPr="00DF1129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 </w:t>
      </w:r>
      <w:r w:rsidRPr="002109F6">
        <w:rPr>
          <w:rFonts w:ascii="Times New Roman" w:hAnsi="Times New Roman" w:cs="Times New Roman"/>
          <w:lang w:val="ru-RU"/>
        </w:rPr>
        <w:t>39224330  Канте</w:t>
      </w:r>
    </w:p>
    <w:p w:rsidR="00330811" w:rsidRPr="00B614B3" w:rsidRDefault="00330811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 xml:space="preserve">Процењена вредност јавне набавке: </w:t>
      </w:r>
      <w:r w:rsidRPr="002109F6">
        <w:rPr>
          <w:rFonts w:ascii="Times New Roman" w:hAnsi="Times New Roman" w:cs="Times New Roman"/>
          <w:position w:val="-1"/>
          <w:u w:color="000000"/>
          <w:lang w:val="ru-RU"/>
        </w:rPr>
        <w:t>2.500.000,00 динара без ПДВ</w:t>
      </w:r>
    </w:p>
    <w:p w:rsidR="00330811" w:rsidRPr="000A7FFE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330811" w:rsidRPr="00D740D4" w:rsidRDefault="00330811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л</w:t>
      </w:r>
      <w:r>
        <w:rPr>
          <w:rFonts w:ascii="Times New Roman" w:hAnsi="Times New Roman" w:cs="Times New Roman"/>
          <w:b/>
          <w:bCs/>
          <w:lang/>
        </w:rPr>
        <w:t>а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/>
        </w:rPr>
        <w:t>1</w:t>
      </w:r>
      <w:r w:rsidRPr="00DC245A">
        <w:rPr>
          <w:rFonts w:ascii="Times New Roman" w:hAnsi="Times New Roman" w:cs="Times New Roman"/>
          <w:b/>
          <w:bCs/>
          <w:lang w:val="ru-RU"/>
        </w:rPr>
        <w:t xml:space="preserve"> (</w:t>
      </w:r>
      <w:r>
        <w:rPr>
          <w:rFonts w:ascii="Times New Roman" w:hAnsi="Times New Roman" w:cs="Times New Roman"/>
          <w:b/>
          <w:bCs/>
          <w:lang/>
        </w:rPr>
        <w:t>једна</w:t>
      </w:r>
      <w:r w:rsidRPr="00DC245A">
        <w:rPr>
          <w:rFonts w:ascii="Times New Roman" w:hAnsi="Times New Roman" w:cs="Times New Roman"/>
          <w:b/>
          <w:bCs/>
          <w:lang w:val="ru-RU"/>
        </w:rPr>
        <w:t xml:space="preserve">)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>
        <w:rPr>
          <w:rFonts w:ascii="Times New Roman" w:hAnsi="Times New Roman" w:cs="Times New Roman"/>
          <w:b/>
          <w:bCs/>
          <w:lang/>
        </w:rPr>
        <w:t>а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о:</w:t>
      </w:r>
    </w:p>
    <w:p w:rsidR="00330811" w:rsidRPr="00D740D4" w:rsidRDefault="00330811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2109F6">
      <w:pPr>
        <w:spacing w:before="18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2109F6">
        <w:rPr>
          <w:rFonts w:ascii="Times New Roman" w:hAnsi="Times New Roman" w:cs="Times New Roman"/>
          <w:lang w:val="ru-RU"/>
        </w:rPr>
        <w:t xml:space="preserve">1.  МНГ Пластик – Гогић доо, Инђија, Краља Петра </w:t>
      </w:r>
      <w:r w:rsidRPr="002109F6">
        <w:rPr>
          <w:rFonts w:ascii="Times New Roman" w:hAnsi="Times New Roman" w:cs="Times New Roman"/>
        </w:rPr>
        <w:t>I</w:t>
      </w:r>
      <w:r w:rsidRPr="002109F6">
        <w:rPr>
          <w:rFonts w:ascii="Times New Roman" w:hAnsi="Times New Roman" w:cs="Times New Roman"/>
          <w:lang w:val="ru-RU"/>
        </w:rPr>
        <w:t xml:space="preserve"> бб, Инђија</w:t>
      </w:r>
    </w:p>
    <w:p w:rsidR="00330811" w:rsidRPr="002109F6" w:rsidRDefault="00330811" w:rsidP="00D066E4">
      <w:pPr>
        <w:spacing w:before="18" w:after="0" w:line="260" w:lineRule="exact"/>
        <w:ind w:firstLine="472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066E4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066E4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2109F6">
        <w:rPr>
          <w:rFonts w:ascii="Times New Roman" w:hAnsi="Times New Roman" w:cs="Times New Roman"/>
          <w:b/>
          <w:bCs/>
          <w:lang w:val="ru-RU"/>
        </w:rPr>
        <w:t>3.</w:t>
      </w:r>
      <w:r w:rsidRPr="002109F6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2109F6">
        <w:rPr>
          <w:rFonts w:ascii="Times New Roman" w:hAnsi="Times New Roman" w:cs="Times New Roman"/>
          <w:b/>
          <w:bCs/>
          <w:lang w:val="ru-RU"/>
        </w:rPr>
        <w:t>„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2109F6">
        <w:rPr>
          <w:rFonts w:ascii="Times New Roman" w:hAnsi="Times New Roman" w:cs="Times New Roman"/>
          <w:b/>
          <w:bCs/>
          <w:lang w:val="ru-RU"/>
        </w:rPr>
        <w:t>“</w:t>
      </w: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2109F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Pr="005E5996">
        <w:rPr>
          <w:rFonts w:ascii="Times New Roman" w:hAnsi="Times New Roman" w:cs="Times New Roman"/>
          <w:lang w:val="ru-RU"/>
        </w:rPr>
        <w:t>д</w:t>
      </w:r>
      <w:r>
        <w:rPr>
          <w:rFonts w:ascii="Times New Roman" w:hAnsi="Times New Roman" w:cs="Times New Roman"/>
          <w:lang w:val="ru-RU"/>
        </w:rPr>
        <w:t xml:space="preserve">обра – бр. </w:t>
      </w:r>
      <w:r w:rsidRPr="002109F6">
        <w:rPr>
          <w:rFonts w:ascii="Times New Roman" w:hAnsi="Times New Roman" w:cs="Times New Roman"/>
          <w:lang w:val="ru-RU"/>
        </w:rPr>
        <w:t>45/2017 - „Набавка канти за одлагање комуналног отпада за индивидуална домаћинства ”</w:t>
      </w:r>
      <w:r>
        <w:rPr>
          <w:rFonts w:ascii="Times New Roman" w:hAnsi="Times New Roman" w:cs="Times New Roman"/>
          <w:lang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bCs/>
          <w:lang w:val="ru-RU"/>
        </w:rPr>
        <w:t>„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lang w:val="ru-RU"/>
        </w:rPr>
        <w:t>ј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ни</w:t>
      </w:r>
      <w:r w:rsidRPr="000E0D5F">
        <w:rPr>
          <w:rFonts w:ascii="Times New Roman" w:hAnsi="Times New Roman" w:cs="Times New Roman"/>
          <w:b/>
          <w:lang w:val="ru-RU"/>
        </w:rPr>
        <w:t>же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п</w:t>
      </w:r>
      <w:r w:rsidRPr="000E0D5F">
        <w:rPr>
          <w:rFonts w:ascii="Times New Roman" w:hAnsi="Times New Roman" w:cs="Times New Roman"/>
          <w:b/>
          <w:lang w:val="ru-RU"/>
        </w:rPr>
        <w:t>о</w:t>
      </w:r>
      <w:r w:rsidRPr="000E0D5F">
        <w:rPr>
          <w:rFonts w:ascii="Times New Roman" w:hAnsi="Times New Roman" w:cs="Times New Roman"/>
          <w:b/>
          <w:spacing w:val="4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7"/>
          <w:lang w:val="ru-RU"/>
        </w:rPr>
        <w:t>у</w:t>
      </w:r>
      <w:r w:rsidRPr="000E0D5F">
        <w:rPr>
          <w:rFonts w:ascii="Times New Roman" w:hAnsi="Times New Roman" w:cs="Times New Roman"/>
          <w:b/>
          <w:spacing w:val="2"/>
          <w:lang w:val="ru-RU"/>
        </w:rPr>
        <w:t>ђ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lang w:val="ru-RU"/>
        </w:rPr>
        <w:t>а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ц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bCs/>
          <w:lang w:val="ru-RU"/>
        </w:rPr>
        <w:t>“.</w:t>
      </w:r>
    </w:p>
    <w:p w:rsidR="00330811" w:rsidRPr="002109F6" w:rsidRDefault="00330811" w:rsidP="00D066E4">
      <w:pPr>
        <w:spacing w:after="0" w:line="240" w:lineRule="auto"/>
        <w:ind w:right="-20"/>
        <w:rPr>
          <w:rFonts w:ascii="Times New Roman" w:hAnsi="Times New Roman" w:cs="Times New Roman"/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</w:t>
      </w:r>
      <w:r w:rsidRPr="00987941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87941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330811" w:rsidRPr="00D740D4" w:rsidRDefault="00330811">
      <w:pPr>
        <w:spacing w:after="0" w:line="240" w:lineRule="exact"/>
        <w:rPr>
          <w:lang w:val="ru-RU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4798"/>
        <w:gridCol w:w="2880"/>
        <w:gridCol w:w="2592"/>
      </w:tblGrid>
      <w:tr w:rsidR="00330811" w:rsidRPr="002109F6" w:rsidTr="00D066E4">
        <w:tc>
          <w:tcPr>
            <w:tcW w:w="530" w:type="dxa"/>
          </w:tcPr>
          <w:p w:rsidR="00330811" w:rsidRPr="00D066E4" w:rsidRDefault="00330811" w:rsidP="00E62F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66E4">
              <w:rPr>
                <w:rFonts w:ascii="Times New Roman" w:hAnsi="Times New Roman" w:cs="Times New Roman"/>
                <w:b/>
              </w:rPr>
              <w:t>Р. бр.</w:t>
            </w:r>
          </w:p>
        </w:tc>
        <w:tc>
          <w:tcPr>
            <w:tcW w:w="4798" w:type="dxa"/>
          </w:tcPr>
          <w:p w:rsidR="00330811" w:rsidRPr="00D066E4" w:rsidRDefault="00330811" w:rsidP="00E62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6E4">
              <w:rPr>
                <w:rFonts w:ascii="Times New Roman" w:hAnsi="Times New Roman" w:cs="Times New Roman"/>
                <w:b/>
              </w:rPr>
              <w:t>Назив понуђача</w:t>
            </w:r>
          </w:p>
        </w:tc>
        <w:tc>
          <w:tcPr>
            <w:tcW w:w="2880" w:type="dxa"/>
          </w:tcPr>
          <w:p w:rsidR="00330811" w:rsidRPr="002109F6" w:rsidRDefault="00330811" w:rsidP="00E62F4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109F6">
              <w:rPr>
                <w:rFonts w:ascii="Times New Roman" w:hAnsi="Times New Roman" w:cs="Times New Roman"/>
                <w:b/>
                <w:lang w:val="ru-RU"/>
              </w:rPr>
              <w:t>Понуђена цена</w:t>
            </w:r>
          </w:p>
          <w:p w:rsidR="00330811" w:rsidRPr="002109F6" w:rsidRDefault="00330811" w:rsidP="00E62F4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109F6">
              <w:rPr>
                <w:rFonts w:ascii="Times New Roman" w:hAnsi="Times New Roman" w:cs="Times New Roman"/>
                <w:b/>
                <w:lang w:val="ru-RU"/>
              </w:rPr>
              <w:t>без ПДВ-а  у РСД</w:t>
            </w:r>
          </w:p>
        </w:tc>
        <w:tc>
          <w:tcPr>
            <w:tcW w:w="2592" w:type="dxa"/>
          </w:tcPr>
          <w:p w:rsidR="00330811" w:rsidRPr="002109F6" w:rsidRDefault="00330811" w:rsidP="00E62F4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109F6">
              <w:rPr>
                <w:rFonts w:ascii="Times New Roman" w:hAnsi="Times New Roman" w:cs="Times New Roman"/>
                <w:b/>
                <w:lang w:val="ru-RU"/>
              </w:rPr>
              <w:t>Понуђена цена</w:t>
            </w:r>
          </w:p>
          <w:p w:rsidR="00330811" w:rsidRPr="00D066E4" w:rsidRDefault="00330811" w:rsidP="00E62F49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2109F6">
              <w:rPr>
                <w:rFonts w:ascii="Times New Roman" w:hAnsi="Times New Roman" w:cs="Times New Roman"/>
                <w:b/>
                <w:lang w:val="ru-RU"/>
              </w:rPr>
              <w:t>са ПДВ –ом у РСД</w:t>
            </w:r>
          </w:p>
        </w:tc>
      </w:tr>
      <w:tr w:rsidR="00330811" w:rsidRPr="00D066E4" w:rsidTr="00D066E4">
        <w:tc>
          <w:tcPr>
            <w:tcW w:w="530" w:type="dxa"/>
          </w:tcPr>
          <w:p w:rsidR="00330811" w:rsidRPr="00D066E4" w:rsidRDefault="00330811" w:rsidP="00E62F49">
            <w:pPr>
              <w:jc w:val="both"/>
              <w:rPr>
                <w:rFonts w:ascii="Times New Roman" w:hAnsi="Times New Roman" w:cs="Times New Roman"/>
              </w:rPr>
            </w:pPr>
            <w:r w:rsidRPr="00D066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98" w:type="dxa"/>
          </w:tcPr>
          <w:p w:rsidR="00330811" w:rsidRPr="002109F6" w:rsidRDefault="00330811" w:rsidP="00E62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09F6">
              <w:rPr>
                <w:rFonts w:ascii="Times New Roman" w:hAnsi="Times New Roman" w:cs="Times New Roman"/>
                <w:lang w:val="ru-RU"/>
              </w:rPr>
              <w:t>МНГ</w:t>
            </w:r>
            <w:r w:rsidRPr="002109F6">
              <w:rPr>
                <w:rFonts w:ascii="Times New Roman" w:hAnsi="Times New Roman" w:cs="Times New Roman"/>
              </w:rPr>
              <w:t xml:space="preserve"> </w:t>
            </w:r>
            <w:r w:rsidRPr="002109F6">
              <w:rPr>
                <w:rFonts w:ascii="Times New Roman" w:hAnsi="Times New Roman" w:cs="Times New Roman"/>
                <w:lang w:val="ru-RU"/>
              </w:rPr>
              <w:t>Пластик</w:t>
            </w:r>
            <w:r w:rsidRPr="002109F6">
              <w:rPr>
                <w:rFonts w:ascii="Times New Roman" w:hAnsi="Times New Roman" w:cs="Times New Roman"/>
              </w:rPr>
              <w:t xml:space="preserve"> – </w:t>
            </w:r>
            <w:r w:rsidRPr="002109F6">
              <w:rPr>
                <w:rFonts w:ascii="Times New Roman" w:hAnsi="Times New Roman" w:cs="Times New Roman"/>
                <w:lang w:val="ru-RU"/>
              </w:rPr>
              <w:t>Гогић</w:t>
            </w:r>
            <w:r w:rsidRPr="002109F6">
              <w:rPr>
                <w:rFonts w:ascii="Times New Roman" w:hAnsi="Times New Roman" w:cs="Times New Roman"/>
              </w:rPr>
              <w:t xml:space="preserve"> </w:t>
            </w:r>
            <w:r w:rsidRPr="002109F6">
              <w:rPr>
                <w:rFonts w:ascii="Times New Roman" w:hAnsi="Times New Roman" w:cs="Times New Roman"/>
                <w:lang w:val="ru-RU"/>
              </w:rPr>
              <w:t>доо</w:t>
            </w:r>
            <w:r w:rsidRPr="002109F6">
              <w:rPr>
                <w:rFonts w:ascii="Times New Roman" w:hAnsi="Times New Roman" w:cs="Times New Roman"/>
              </w:rPr>
              <w:t xml:space="preserve">, </w:t>
            </w:r>
            <w:r w:rsidRPr="002109F6">
              <w:rPr>
                <w:rFonts w:ascii="Times New Roman" w:hAnsi="Times New Roman" w:cs="Times New Roman"/>
                <w:lang w:val="ru-RU"/>
              </w:rPr>
              <w:t>Инђија</w:t>
            </w:r>
            <w:r w:rsidRPr="002109F6">
              <w:rPr>
                <w:rFonts w:ascii="Times New Roman" w:hAnsi="Times New Roman" w:cs="Times New Roman"/>
              </w:rPr>
              <w:t xml:space="preserve">, </w:t>
            </w:r>
            <w:r w:rsidRPr="002109F6">
              <w:rPr>
                <w:rFonts w:ascii="Times New Roman" w:hAnsi="Times New Roman" w:cs="Times New Roman"/>
                <w:lang w:val="ru-RU"/>
              </w:rPr>
              <w:t>Краља</w:t>
            </w:r>
            <w:r w:rsidRPr="002109F6">
              <w:rPr>
                <w:rFonts w:ascii="Times New Roman" w:hAnsi="Times New Roman" w:cs="Times New Roman"/>
              </w:rPr>
              <w:t xml:space="preserve"> </w:t>
            </w:r>
            <w:r w:rsidRPr="002109F6">
              <w:rPr>
                <w:rFonts w:ascii="Times New Roman" w:hAnsi="Times New Roman" w:cs="Times New Roman"/>
                <w:lang w:val="ru-RU"/>
              </w:rPr>
              <w:t>Петра</w:t>
            </w:r>
            <w:r w:rsidRPr="002109F6">
              <w:rPr>
                <w:rFonts w:ascii="Times New Roman" w:hAnsi="Times New Roman" w:cs="Times New Roman"/>
              </w:rPr>
              <w:t xml:space="preserve"> I </w:t>
            </w:r>
            <w:r w:rsidRPr="002109F6">
              <w:rPr>
                <w:rFonts w:ascii="Times New Roman" w:hAnsi="Times New Roman" w:cs="Times New Roman"/>
                <w:lang w:val="ru-RU"/>
              </w:rPr>
              <w:t>бб</w:t>
            </w:r>
            <w:r w:rsidRPr="002109F6">
              <w:rPr>
                <w:rFonts w:ascii="Times New Roman" w:hAnsi="Times New Roman" w:cs="Times New Roman"/>
              </w:rPr>
              <w:t xml:space="preserve">, </w:t>
            </w:r>
            <w:r w:rsidRPr="002109F6">
              <w:rPr>
                <w:rFonts w:ascii="Times New Roman" w:hAnsi="Times New Roman" w:cs="Times New Roman"/>
                <w:lang w:val="ru-RU"/>
              </w:rPr>
              <w:t>Инђија</w:t>
            </w:r>
          </w:p>
        </w:tc>
        <w:tc>
          <w:tcPr>
            <w:tcW w:w="2880" w:type="dxa"/>
            <w:vAlign w:val="center"/>
          </w:tcPr>
          <w:p w:rsidR="00330811" w:rsidRPr="002109F6" w:rsidRDefault="00330811" w:rsidP="00E62F4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109F6">
              <w:rPr>
                <w:rFonts w:ascii="Times New Roman" w:hAnsi="Times New Roman" w:cs="Times New Roman"/>
                <w:noProof/>
              </w:rPr>
              <w:t>1.596.000.00</w:t>
            </w:r>
          </w:p>
        </w:tc>
        <w:tc>
          <w:tcPr>
            <w:tcW w:w="2592" w:type="dxa"/>
            <w:vAlign w:val="center"/>
          </w:tcPr>
          <w:p w:rsidR="00330811" w:rsidRPr="002109F6" w:rsidRDefault="00330811" w:rsidP="00E62F49">
            <w:pPr>
              <w:jc w:val="center"/>
              <w:rPr>
                <w:rFonts w:ascii="Times New Roman" w:hAnsi="Times New Roman" w:cs="Times New Roman"/>
              </w:rPr>
            </w:pPr>
            <w:r w:rsidRPr="002109F6">
              <w:rPr>
                <w:rFonts w:ascii="Times New Roman" w:hAnsi="Times New Roman" w:cs="Times New Roman"/>
              </w:rPr>
              <w:t>1.915.200,00</w:t>
            </w:r>
          </w:p>
        </w:tc>
      </w:tr>
    </w:tbl>
    <w:p w:rsidR="00330811" w:rsidRPr="00D066E4" w:rsidRDefault="00330811">
      <w:pPr>
        <w:spacing w:before="7" w:after="0" w:line="140" w:lineRule="exact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ab/>
      </w:r>
    </w:p>
    <w:p w:rsidR="00330811" w:rsidRPr="00D066E4" w:rsidRDefault="00330811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ru-RU"/>
        </w:rPr>
      </w:pPr>
    </w:p>
    <w:p w:rsidR="00330811" w:rsidRPr="00D066E4" w:rsidRDefault="00330811">
      <w:pPr>
        <w:spacing w:after="0" w:line="200" w:lineRule="exact"/>
        <w:rPr>
          <w:lang w:val="ru-RU"/>
        </w:rPr>
      </w:pPr>
    </w:p>
    <w:p w:rsidR="00330811" w:rsidRPr="002109F6" w:rsidRDefault="00330811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5. Ранг листа неприхватљивих понуда применом критеријума за доделу уговора:</w:t>
      </w:r>
    </w:p>
    <w:p w:rsidR="00330811" w:rsidRPr="002109F6" w:rsidRDefault="00330811" w:rsidP="002109F6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330811" w:rsidRPr="00085DA5" w:rsidRDefault="00330811" w:rsidP="00085DA5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6. Ранг листа опозваних понуда:</w:t>
      </w:r>
    </w:p>
    <w:p w:rsidR="00330811" w:rsidRPr="00D066E4" w:rsidRDefault="00330811" w:rsidP="00085DA5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330811" w:rsidRPr="002109F6" w:rsidRDefault="00330811" w:rsidP="002109F6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330811" w:rsidRPr="00B12E21" w:rsidRDefault="00330811" w:rsidP="00085DA5">
      <w:pPr>
        <w:tabs>
          <w:tab w:val="left" w:pos="1360"/>
        </w:tabs>
        <w:spacing w:before="29" w:after="0" w:line="240" w:lineRule="auto"/>
        <w:ind w:right="-20"/>
        <w:rPr>
          <w:rFonts w:ascii="Times New Roman" w:hAnsi="Times New Roman" w:cs="Times New Roman"/>
          <w:b/>
          <w:bCs/>
          <w:lang w:val="ru-RU"/>
        </w:rPr>
      </w:pPr>
      <w:r w:rsidRPr="00D066E4">
        <w:rPr>
          <w:rFonts w:ascii="Times New Roman" w:hAnsi="Times New Roman" w:cs="Times New Roman"/>
          <w:lang w:val="ru-RU"/>
        </w:rPr>
        <w:t>7</w:t>
      </w:r>
      <w:r w:rsidRPr="00085DA5">
        <w:rPr>
          <w:rFonts w:ascii="Times New Roman" w:hAnsi="Times New Roman" w:cs="Times New Roman"/>
          <w:b/>
          <w:bCs/>
          <w:lang w:val="ru-RU"/>
        </w:rPr>
        <w:t>.</w:t>
      </w:r>
      <w:r w:rsidRPr="00D066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B12E21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330811" w:rsidRPr="00085DA5" w:rsidRDefault="00330811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</w:p>
    <w:p w:rsidR="00330811" w:rsidRPr="002109F6" w:rsidRDefault="00330811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  <w:r w:rsidRPr="00085DA5">
        <w:rPr>
          <w:rFonts w:ascii="Times New Roman" w:hAnsi="Times New Roman" w:cs="Times New Roman"/>
          <w:b/>
          <w:spacing w:val="1"/>
          <w:lang w:val="ru-RU"/>
        </w:rPr>
        <w:tab/>
        <w:t xml:space="preserve">1. </w:t>
      </w:r>
      <w:r w:rsidRPr="002109F6">
        <w:rPr>
          <w:rFonts w:ascii="Times New Roman" w:hAnsi="Times New Roman" w:cs="Times New Roman"/>
          <w:b/>
          <w:spacing w:val="1"/>
          <w:lang w:val="ru-RU"/>
        </w:rPr>
        <w:t>МНГ Пластик – Гогић доо, Инђија, Краља Петра I бб, Инђија</w:t>
      </w:r>
    </w:p>
    <w:p w:rsidR="00330811" w:rsidRPr="00123750" w:rsidRDefault="00330811" w:rsidP="00085DA5">
      <w:pPr>
        <w:spacing w:before="16" w:after="0" w:line="260" w:lineRule="exact"/>
        <w:rPr>
          <w:lang w:val="ru-RU"/>
        </w:rPr>
      </w:pPr>
      <w:r w:rsidRPr="00D066E4">
        <w:rPr>
          <w:rFonts w:ascii="Times New Roman" w:hAnsi="Times New Roman" w:cs="Times New Roman"/>
          <w:spacing w:val="1"/>
          <w:lang w:val="ru-RU"/>
        </w:rPr>
        <w:t xml:space="preserve">      </w:t>
      </w:r>
    </w:p>
    <w:p w:rsidR="00330811" w:rsidRPr="00614548" w:rsidRDefault="00330811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330811" w:rsidRPr="00614548" w:rsidRDefault="00330811">
      <w:pPr>
        <w:spacing w:before="13" w:after="0" w:line="240" w:lineRule="exact"/>
        <w:rPr>
          <w:lang w:val="ru-RU"/>
        </w:rPr>
      </w:pPr>
    </w:p>
    <w:p w:rsidR="00330811" w:rsidRPr="000E0D5F" w:rsidRDefault="00330811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DF1129">
        <w:rPr>
          <w:rFonts w:ascii="Times New Roman" w:hAnsi="Times New Roman" w:cs="Times New Roman"/>
          <w:lang w:val="ru-RU"/>
        </w:rPr>
        <w:t>5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Pr="00DF1129">
        <w:rPr>
          <w:rFonts w:ascii="Times New Roman" w:hAnsi="Times New Roman" w:cs="Times New Roman"/>
          <w:spacing w:val="-3"/>
          <w:lang w:val="ru-RU"/>
        </w:rPr>
        <w:t>пет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0E0D5F">
        <w:rPr>
          <w:rFonts w:ascii="Times New Roman" w:hAnsi="Times New Roman" w:cs="Times New Roman"/>
          <w:lang w:val="ru-RU"/>
        </w:rPr>
        <w:t>За</w:t>
      </w:r>
      <w:r w:rsidRPr="000E0D5F">
        <w:rPr>
          <w:rFonts w:ascii="Times New Roman" w:hAnsi="Times New Roman" w:cs="Times New Roman"/>
          <w:spacing w:val="1"/>
          <w:lang w:val="ru-RU"/>
        </w:rPr>
        <w:t>к</w:t>
      </w:r>
      <w:r w:rsidRPr="000E0D5F">
        <w:rPr>
          <w:rFonts w:ascii="Times New Roman" w:hAnsi="Times New Roman" w:cs="Times New Roman"/>
          <w:lang w:val="ru-RU"/>
        </w:rPr>
        <w:t>она.</w:t>
      </w:r>
    </w:p>
    <w:p w:rsidR="00330811" w:rsidRPr="000E0D5F" w:rsidRDefault="00330811">
      <w:pPr>
        <w:spacing w:before="9" w:after="0" w:line="100" w:lineRule="exact"/>
        <w:rPr>
          <w:lang w:val="ru-RU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Default="0033081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</w:rPr>
      </w:pPr>
      <w:r w:rsidRPr="00D625A4">
        <w:rPr>
          <w:rFonts w:ascii="Times New Roman" w:hAnsi="Times New Roman" w:cs="Times New Roman"/>
          <w:spacing w:val="-1"/>
          <w:lang w:val="ru-RU"/>
        </w:rPr>
        <w:t xml:space="preserve">НАЧЕЛНИК ОПШТИНСКЕ УПРАВЕ </w:t>
      </w:r>
    </w:p>
    <w:p w:rsidR="00330811" w:rsidRPr="00B12E21" w:rsidRDefault="0033081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D625A4" w:rsidRDefault="00330811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251658240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Pr="00D625A4">
        <w:rPr>
          <w:rFonts w:ascii="Times New Roman" w:hAnsi="Times New Roman" w:cs="Times New Roman"/>
          <w:lang w:val="ru-RU"/>
        </w:rPr>
        <w:t>дипл.правник Недељко Вученовић</w:t>
      </w:r>
    </w:p>
    <w:sectPr w:rsidR="00330811" w:rsidRPr="00D625A4" w:rsidSect="00D625A4">
      <w:pgSz w:w="12240" w:h="15840"/>
      <w:pgMar w:top="900" w:right="740" w:bottom="10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1D9"/>
    <w:rsid w:val="00016FBC"/>
    <w:rsid w:val="00074ECE"/>
    <w:rsid w:val="00082A53"/>
    <w:rsid w:val="00085DA5"/>
    <w:rsid w:val="000A0326"/>
    <w:rsid w:val="000A7FFE"/>
    <w:rsid w:val="000C06AF"/>
    <w:rsid w:val="000E0D5F"/>
    <w:rsid w:val="000E5B72"/>
    <w:rsid w:val="001216C5"/>
    <w:rsid w:val="00123750"/>
    <w:rsid w:val="001360E4"/>
    <w:rsid w:val="00156ED0"/>
    <w:rsid w:val="0017574B"/>
    <w:rsid w:val="001D31D9"/>
    <w:rsid w:val="001F36FB"/>
    <w:rsid w:val="002109F6"/>
    <w:rsid w:val="00220241"/>
    <w:rsid w:val="00287BD5"/>
    <w:rsid w:val="002A283B"/>
    <w:rsid w:val="002C31AC"/>
    <w:rsid w:val="002F1D59"/>
    <w:rsid w:val="0031496D"/>
    <w:rsid w:val="00315087"/>
    <w:rsid w:val="00330811"/>
    <w:rsid w:val="00373F60"/>
    <w:rsid w:val="003B77B5"/>
    <w:rsid w:val="00402878"/>
    <w:rsid w:val="00426EC6"/>
    <w:rsid w:val="00431335"/>
    <w:rsid w:val="00444BF1"/>
    <w:rsid w:val="00447896"/>
    <w:rsid w:val="00450AE6"/>
    <w:rsid w:val="0045323D"/>
    <w:rsid w:val="00461145"/>
    <w:rsid w:val="004671CA"/>
    <w:rsid w:val="00481153"/>
    <w:rsid w:val="004A37B7"/>
    <w:rsid w:val="004A6B16"/>
    <w:rsid w:val="004B07BE"/>
    <w:rsid w:val="004C31DD"/>
    <w:rsid w:val="004D0027"/>
    <w:rsid w:val="004F63D7"/>
    <w:rsid w:val="00530EA2"/>
    <w:rsid w:val="005473D4"/>
    <w:rsid w:val="005835DE"/>
    <w:rsid w:val="005B12A7"/>
    <w:rsid w:val="005E5818"/>
    <w:rsid w:val="005E5996"/>
    <w:rsid w:val="005E622D"/>
    <w:rsid w:val="005E62CF"/>
    <w:rsid w:val="005F5487"/>
    <w:rsid w:val="00614548"/>
    <w:rsid w:val="00630B57"/>
    <w:rsid w:val="00634074"/>
    <w:rsid w:val="00684282"/>
    <w:rsid w:val="006866F9"/>
    <w:rsid w:val="006A4FD8"/>
    <w:rsid w:val="006B1D9A"/>
    <w:rsid w:val="0070448C"/>
    <w:rsid w:val="00746532"/>
    <w:rsid w:val="0076203F"/>
    <w:rsid w:val="007623B5"/>
    <w:rsid w:val="007C4E24"/>
    <w:rsid w:val="007E3F75"/>
    <w:rsid w:val="007F3748"/>
    <w:rsid w:val="008015A2"/>
    <w:rsid w:val="00804752"/>
    <w:rsid w:val="00810575"/>
    <w:rsid w:val="0085197C"/>
    <w:rsid w:val="00860E1D"/>
    <w:rsid w:val="008741B8"/>
    <w:rsid w:val="008A2ED5"/>
    <w:rsid w:val="008D7D1E"/>
    <w:rsid w:val="008F7BA3"/>
    <w:rsid w:val="00910F22"/>
    <w:rsid w:val="00917F5A"/>
    <w:rsid w:val="009826DD"/>
    <w:rsid w:val="00987941"/>
    <w:rsid w:val="00996CED"/>
    <w:rsid w:val="00A11A2A"/>
    <w:rsid w:val="00A121C4"/>
    <w:rsid w:val="00A213AA"/>
    <w:rsid w:val="00A22FD9"/>
    <w:rsid w:val="00A2602D"/>
    <w:rsid w:val="00A35EFD"/>
    <w:rsid w:val="00AE64B4"/>
    <w:rsid w:val="00B12E21"/>
    <w:rsid w:val="00B242E0"/>
    <w:rsid w:val="00B24406"/>
    <w:rsid w:val="00B47BA4"/>
    <w:rsid w:val="00B614B3"/>
    <w:rsid w:val="00BB2947"/>
    <w:rsid w:val="00BD4DD8"/>
    <w:rsid w:val="00C46740"/>
    <w:rsid w:val="00C47304"/>
    <w:rsid w:val="00C61D26"/>
    <w:rsid w:val="00C63CB5"/>
    <w:rsid w:val="00C67EF7"/>
    <w:rsid w:val="00C85008"/>
    <w:rsid w:val="00CA233B"/>
    <w:rsid w:val="00CA661F"/>
    <w:rsid w:val="00CF1309"/>
    <w:rsid w:val="00CF3F6E"/>
    <w:rsid w:val="00D066E4"/>
    <w:rsid w:val="00D1050D"/>
    <w:rsid w:val="00D15CAA"/>
    <w:rsid w:val="00D37543"/>
    <w:rsid w:val="00D61AA5"/>
    <w:rsid w:val="00D625A4"/>
    <w:rsid w:val="00D740D4"/>
    <w:rsid w:val="00DA36F8"/>
    <w:rsid w:val="00DB19FC"/>
    <w:rsid w:val="00DB2E01"/>
    <w:rsid w:val="00DC1B9F"/>
    <w:rsid w:val="00DC245A"/>
    <w:rsid w:val="00DF1129"/>
    <w:rsid w:val="00E0436C"/>
    <w:rsid w:val="00E62F49"/>
    <w:rsid w:val="00E6588A"/>
    <w:rsid w:val="00E65B12"/>
    <w:rsid w:val="00E73246"/>
    <w:rsid w:val="00E8462A"/>
    <w:rsid w:val="00E91CDB"/>
    <w:rsid w:val="00EE19C9"/>
    <w:rsid w:val="00F521BD"/>
    <w:rsid w:val="00F545D0"/>
    <w:rsid w:val="00F84349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2</Pages>
  <Words>474</Words>
  <Characters>2702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39</cp:revision>
  <cp:lastPrinted>2017-07-07T09:13:00Z</cp:lastPrinted>
  <dcterms:created xsi:type="dcterms:W3CDTF">2016-10-03T09:23:00Z</dcterms:created>
  <dcterms:modified xsi:type="dcterms:W3CDTF">2017-09-26T12:32:00Z</dcterms:modified>
</cp:coreProperties>
</file>