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E1" w:rsidRPr="00093C74" w:rsidRDefault="00580FE1" w:rsidP="00580FE1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sz w:val="44"/>
          <w:szCs w:val="44"/>
          <w:lang w:val="sr-Cyrl-RS"/>
        </w:rPr>
      </w:pPr>
      <w:r w:rsidRPr="00093C74">
        <w:rPr>
          <w:rFonts w:asciiTheme="majorHAnsi" w:eastAsiaTheme="majorEastAsia" w:hAnsiTheme="majorHAnsi" w:cstheme="majorBidi"/>
          <w:b/>
          <w:bCs/>
          <w:sz w:val="44"/>
          <w:szCs w:val="44"/>
          <w:lang w:val="sr-Cyrl-RS"/>
        </w:rPr>
        <w:t>О Б А В Е Ш Т Е Њ Е</w:t>
      </w:r>
    </w:p>
    <w:p w:rsidR="00580FE1" w:rsidRPr="00093C74" w:rsidRDefault="00580FE1" w:rsidP="00580FE1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sz w:val="44"/>
          <w:szCs w:val="44"/>
          <w:lang w:val="sr-Cyrl-RS"/>
        </w:rPr>
      </w:pPr>
    </w:p>
    <w:p w:rsidR="00580FE1" w:rsidRPr="00093C74" w:rsidRDefault="00580FE1" w:rsidP="00580FE1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sz w:val="44"/>
          <w:szCs w:val="44"/>
          <w:lang w:val="sr-Cyrl-RS"/>
        </w:rPr>
      </w:pPr>
    </w:p>
    <w:p w:rsidR="00DF0011" w:rsidRPr="00093C74" w:rsidRDefault="00580FE1" w:rsidP="00580FE1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Theme="majorHAnsi" w:cstheme="majorBidi"/>
          <w:b/>
          <w:bCs/>
          <w:sz w:val="44"/>
          <w:szCs w:val="44"/>
          <w:lang w:val="sr-Cyrl-RS"/>
        </w:rPr>
      </w:pPr>
      <w:r w:rsidRPr="00093C74">
        <w:rPr>
          <w:rFonts w:asciiTheme="majorHAnsi" w:eastAsiaTheme="majorEastAsia" w:hAnsiTheme="majorHAnsi" w:cstheme="majorBidi"/>
          <w:b/>
          <w:bCs/>
          <w:sz w:val="44"/>
          <w:szCs w:val="44"/>
          <w:lang w:val="sr-Cyrl-RS"/>
        </w:rPr>
        <w:t xml:space="preserve">О  РЕШЕЊИМА  ЗА  РУШЕЊЕ  </w:t>
      </w:r>
    </w:p>
    <w:p w:rsidR="00580FE1" w:rsidRPr="00093C74" w:rsidRDefault="00580FE1" w:rsidP="00580FE1">
      <w:pPr>
        <w:pStyle w:val="NormalWeb"/>
        <w:spacing w:before="0" w:beforeAutospacing="0" w:after="0" w:afterAutospacing="0"/>
        <w:jc w:val="center"/>
        <w:rPr>
          <w:sz w:val="44"/>
          <w:szCs w:val="44"/>
          <w:lang w:val="sr-Cyrl-RS"/>
        </w:rPr>
      </w:pPr>
      <w:r w:rsidRPr="00093C74">
        <w:rPr>
          <w:rFonts w:asciiTheme="majorHAnsi" w:eastAsiaTheme="majorEastAsia" w:hAnsiTheme="majorHAnsi" w:cstheme="majorBidi"/>
          <w:b/>
          <w:bCs/>
          <w:sz w:val="44"/>
          <w:szCs w:val="44"/>
          <w:lang w:val="sr-Cyrl-RS"/>
        </w:rPr>
        <w:t>НЕЗАКОНИТО ИЗГРАЂЕНИХ  ОБЈЕКАТА</w:t>
      </w:r>
    </w:p>
    <w:p w:rsidR="00580FE1" w:rsidRDefault="00580FE1" w:rsidP="00580FE1">
      <w:pPr>
        <w:pStyle w:val="NormalWeb"/>
        <w:spacing w:before="0" w:beforeAutospacing="0" w:after="0" w:afterAutospacing="0"/>
        <w:rPr>
          <w:lang w:val="sr-Cyrl-RS"/>
        </w:rPr>
      </w:pPr>
      <w:r>
        <w:t> </w:t>
      </w:r>
    </w:p>
    <w:p w:rsidR="00580FE1" w:rsidRDefault="00580FE1" w:rsidP="00580FE1">
      <w:pPr>
        <w:pStyle w:val="NormalWeb"/>
        <w:spacing w:before="0" w:beforeAutospacing="0" w:after="0" w:afterAutospacing="0"/>
        <w:rPr>
          <w:lang w:val="sr-Cyrl-RS"/>
        </w:rPr>
      </w:pPr>
    </w:p>
    <w:p w:rsidR="00580FE1" w:rsidRDefault="00580FE1" w:rsidP="00580FE1">
      <w:pPr>
        <w:pStyle w:val="NormalWeb"/>
        <w:spacing w:before="0" w:beforeAutospacing="0" w:after="0" w:afterAutospacing="0"/>
        <w:rPr>
          <w:lang w:val="sr-Cyrl-RS"/>
        </w:rPr>
      </w:pPr>
    </w:p>
    <w:p w:rsidR="00DF0011" w:rsidRDefault="00DF0011" w:rsidP="00580FE1">
      <w:pPr>
        <w:pStyle w:val="NormalWeb"/>
        <w:spacing w:before="0" w:beforeAutospacing="0" w:after="0" w:afterAutospacing="0"/>
        <w:rPr>
          <w:lang w:val="sr-Cyrl-RS"/>
        </w:rPr>
      </w:pPr>
    </w:p>
    <w:p w:rsidR="00580FE1" w:rsidRPr="00580FE1" w:rsidRDefault="00580FE1" w:rsidP="00580FE1">
      <w:pPr>
        <w:pStyle w:val="NormalWeb"/>
        <w:spacing w:before="0" w:beforeAutospacing="0" w:after="0" w:afterAutospacing="0"/>
        <w:rPr>
          <w:lang w:val="sr-Cyrl-RS"/>
        </w:rPr>
      </w:pPr>
    </w:p>
    <w:p w:rsidR="00580FE1" w:rsidRPr="00093C74" w:rsidRDefault="00580FE1" w:rsidP="00DF001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 xml:space="preserve">По завршетку пописа незаконито изграђених објеката надлежни грађевински инспектор доноси појединачна решења о рушењу објекта, за све незаконито изграђене објекте који су </w:t>
      </w:r>
      <w:r w:rsidR="00B456CA"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 xml:space="preserve">евидентирани </w:t>
      </w:r>
      <w:r w:rsid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>током</w:t>
      </w: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 xml:space="preserve"> попис</w:t>
      </w:r>
      <w:r w:rsid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>а</w:t>
      </w: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>.</w:t>
      </w:r>
    </w:p>
    <w:p w:rsidR="00580FE1" w:rsidRPr="00093C74" w:rsidRDefault="00580FE1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</w:p>
    <w:p w:rsidR="00580FE1" w:rsidRPr="00093C74" w:rsidRDefault="00580FE1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 xml:space="preserve">Рушење незаконито изграђеног објекта, у смислу </w:t>
      </w:r>
      <w:r w:rsidR="00093C74"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>Закона о озакоњењу објеката</w:t>
      </w: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>, неће се извршавати до правноснажно окончаног поступка озакоњења.</w:t>
      </w:r>
    </w:p>
    <w:p w:rsidR="00580FE1" w:rsidRPr="00093C74" w:rsidRDefault="00580FE1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</w:p>
    <w:p w:rsidR="00093C74" w:rsidRDefault="00580FE1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>По правноснажном окончању поступка којим се врши озакоњење незаконито изграђеног објекта, грађевински инспектор доноси закључак о обустави поступка извршења решења.</w:t>
      </w:r>
      <w:r w:rsid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 xml:space="preserve"> </w:t>
      </w:r>
    </w:p>
    <w:p w:rsidR="00093C74" w:rsidRDefault="00093C74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</w:p>
    <w:p w:rsidR="00580FE1" w:rsidRPr="00093C74" w:rsidRDefault="00580FE1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>Правноснажним окончањем поступка којим се одбацује или одбија захтев за озакоњење, стичу се услови за рушење незаконито изграђеног објекта, односно његовог дела.</w:t>
      </w:r>
    </w:p>
    <w:p w:rsidR="00580FE1" w:rsidRPr="00093C74" w:rsidRDefault="00580FE1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</w:p>
    <w:p w:rsidR="00580FE1" w:rsidRPr="00093C74" w:rsidRDefault="00580FE1" w:rsidP="00580FE1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  <w:r w:rsidRPr="00093C74">
        <w:rPr>
          <w:rFonts w:asciiTheme="majorHAnsi" w:eastAsia="Times New Roman" w:hAnsiTheme="majorHAnsi" w:cs="Times New Roman"/>
          <w:sz w:val="28"/>
          <w:szCs w:val="28"/>
          <w:lang w:val="sr-Cyrl-RS"/>
        </w:rPr>
        <w:t xml:space="preserve">Сам текст Закона о озакоњењу објеката може се погледати овде: </w:t>
      </w:r>
      <w:hyperlink r:id="rId5" w:history="1"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http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://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www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.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parlament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.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gov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.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rs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/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upload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/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archive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/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files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/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cir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/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pdf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/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zakoni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  <w:lang w:val="sr-Cyrl-RS"/>
          </w:rPr>
          <w:t>/2015/2964-15.</w:t>
        </w:r>
        <w:r w:rsidRPr="00093C74">
          <w:rPr>
            <w:rFonts w:asciiTheme="majorHAnsi" w:eastAsia="Times New Roman" w:hAnsiTheme="majorHAnsi" w:cs="Times New Roman"/>
            <w:color w:val="0000FF"/>
            <w:sz w:val="28"/>
            <w:szCs w:val="28"/>
            <w:u w:val="single"/>
          </w:rPr>
          <w:t>pdf</w:t>
        </w:r>
      </w:hyperlink>
    </w:p>
    <w:p w:rsidR="00580FE1" w:rsidRPr="00093C74" w:rsidRDefault="00580FE1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</w:p>
    <w:p w:rsidR="00B456CA" w:rsidRPr="00093C74" w:rsidRDefault="00B456CA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val="sr-Cyrl-RS"/>
        </w:rPr>
      </w:pPr>
    </w:p>
    <w:p w:rsidR="00E22B78" w:rsidRPr="00093C74" w:rsidRDefault="00E22B78" w:rsidP="00580FE1">
      <w:pPr>
        <w:spacing w:after="0" w:line="240" w:lineRule="auto"/>
        <w:jc w:val="both"/>
        <w:rPr>
          <w:rFonts w:asciiTheme="majorHAnsi" w:eastAsia="Times New Roman" w:hAnsiTheme="majorHAnsi" w:cs="Times New Roman"/>
          <w:sz w:val="32"/>
          <w:szCs w:val="32"/>
          <w:lang w:val="sr-Cyrl-RS"/>
        </w:rPr>
      </w:pPr>
    </w:p>
    <w:p w:rsidR="004246C5" w:rsidRPr="00DF0011" w:rsidRDefault="00E22B78" w:rsidP="00E22B78">
      <w:pPr>
        <w:spacing w:after="0" w:line="240" w:lineRule="auto"/>
        <w:jc w:val="both"/>
        <w:rPr>
          <w:sz w:val="40"/>
          <w:szCs w:val="40"/>
          <w:lang w:val="sr-Cyrl-RS"/>
        </w:rPr>
      </w:pPr>
      <w:r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>Ближе информације о покренутом поступку</w:t>
      </w:r>
      <w:r w:rsidR="00093C74"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, </w:t>
      </w:r>
      <w:bookmarkStart w:id="0" w:name="_GoBack"/>
      <w:bookmarkEnd w:id="0"/>
      <w:r w:rsidR="00093C74"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>нејасноћама</w:t>
      </w:r>
      <w:r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и могућностима у поступку озакоњења, грађани могу добити у Одељењу </w:t>
      </w:r>
      <w:r w:rsidRPr="00093C74">
        <w:rPr>
          <w:rFonts w:ascii="Times New Roman" w:hAnsi="Times New Roman" w:cs="Times New Roman"/>
          <w:sz w:val="28"/>
          <w:szCs w:val="28"/>
          <w:lang w:val="sr-Cyrl-CS"/>
        </w:rPr>
        <w:t xml:space="preserve">за инспекцијске послове Општинске управе општине Апатин </w:t>
      </w:r>
      <w:r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>на адреси:</w:t>
      </w:r>
      <w:r w:rsidRPr="00093C7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Улица Средња бб, Апатин ( бивши Војни одсек, први спрат, канцеларија бр. 7 )</w:t>
      </w:r>
      <w:r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093C7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сваким радним даном од 07-15 часова</w:t>
      </w:r>
      <w:r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>, или путем телефона:</w:t>
      </w:r>
      <w:r w:rsidRPr="00093C74"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 xml:space="preserve"> 025/772-122 _локал 642</w:t>
      </w:r>
      <w:r w:rsidRPr="00093C7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</w:p>
    <w:sectPr w:rsidR="004246C5" w:rsidRPr="00DF0011" w:rsidSect="00093C74">
      <w:pgSz w:w="11907" w:h="16839" w:code="9"/>
      <w:pgMar w:top="1440" w:right="1417" w:bottom="144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E1"/>
    <w:rsid w:val="00093C74"/>
    <w:rsid w:val="004246C5"/>
    <w:rsid w:val="00580FE1"/>
    <w:rsid w:val="00984B80"/>
    <w:rsid w:val="00B456CA"/>
    <w:rsid w:val="00DC3C90"/>
    <w:rsid w:val="00DF0011"/>
    <w:rsid w:val="00E22B78"/>
    <w:rsid w:val="00F5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lament.gov.rs/upload/archive/files/cir/pdf/zakoni/2015/2964-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pripravnici</dc:creator>
  <cp:lastModifiedBy>milesevic</cp:lastModifiedBy>
  <cp:revision>2</cp:revision>
  <cp:lastPrinted>2017-07-21T08:41:00Z</cp:lastPrinted>
  <dcterms:created xsi:type="dcterms:W3CDTF">2017-07-24T07:21:00Z</dcterms:created>
  <dcterms:modified xsi:type="dcterms:W3CDTF">2017-07-24T07:21:00Z</dcterms:modified>
</cp:coreProperties>
</file>